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bookmarkStart w:id="0" w:name="_GoBack"/>
      <w:r w:rsidRPr="008D6A11">
        <w:rPr>
          <w:rFonts w:ascii="Times New Roman" w:eastAsia="Times New Roman" w:hAnsi="Times New Roman" w:cs="Times New Roman"/>
          <w:sz w:val="24"/>
          <w:szCs w:val="24"/>
          <w:lang w:eastAsia="ru-RU"/>
        </w:rPr>
        <w:t>Приложение 2</w:t>
      </w:r>
    </w:p>
    <w:p w:rsidR="002E5FF0" w:rsidRPr="008D6A11"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от ____________ № ______</w:t>
      </w:r>
    </w:p>
    <w:bookmarkEnd w:id="0"/>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val="en-US" w:eastAsia="ru-RU"/>
        </w:rPr>
        <w:t>I</w:t>
      </w:r>
      <w:r w:rsidR="009802BA">
        <w:rPr>
          <w:rFonts w:ascii="Times New Roman" w:eastAsia="Times New Roman" w:hAnsi="Times New Roman" w:cs="Times New Roman"/>
          <w:b/>
          <w:sz w:val="28"/>
          <w:szCs w:val="28"/>
          <w:lang w:eastAsia="ru-RU"/>
        </w:rPr>
        <w:t xml:space="preserve"> квартал</w:t>
      </w:r>
      <w:r w:rsidR="001C4D96">
        <w:rPr>
          <w:rFonts w:ascii="Times New Roman" w:eastAsia="Times New Roman" w:hAnsi="Times New Roman" w:cs="Times New Roman"/>
          <w:b/>
          <w:sz w:val="28"/>
          <w:szCs w:val="28"/>
          <w:lang w:eastAsia="ru-RU"/>
        </w:rPr>
        <w:t xml:space="preserve"> </w:t>
      </w:r>
      <w:r w:rsidR="009802BA">
        <w:rPr>
          <w:rFonts w:ascii="Times New Roman" w:eastAsia="Times New Roman" w:hAnsi="Times New Roman" w:cs="Times New Roman"/>
          <w:b/>
          <w:sz w:val="28"/>
          <w:szCs w:val="28"/>
          <w:lang w:eastAsia="ru-RU"/>
        </w:rPr>
        <w:t>2025</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65457E" w:rsidRDefault="00B77AF3" w:rsidP="00B77AF3">
      <w:pPr>
        <w:spacing w:after="0" w:line="240" w:lineRule="auto"/>
        <w:ind w:right="-426"/>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тыс. руб</w:t>
      </w:r>
      <w:r w:rsidR="000A49E4">
        <w:rPr>
          <w:rFonts w:ascii="Times New Roman" w:eastAsia="Times New Roman" w:hAnsi="Times New Roman" w:cs="Times New Roman"/>
          <w:b/>
          <w:sz w:val="24"/>
          <w:szCs w:val="20"/>
          <w:lang w:eastAsia="ru-RU"/>
        </w:rPr>
        <w:t>лей</w:t>
      </w:r>
    </w:p>
    <w:p w:rsidR="00BC0A6D" w:rsidRPr="00B77AF3" w:rsidRDefault="00BC0A6D" w:rsidP="00B77AF3">
      <w:pPr>
        <w:spacing w:after="0" w:line="240" w:lineRule="auto"/>
        <w:ind w:right="-426"/>
        <w:rPr>
          <w:rFonts w:ascii="Times New Roman" w:eastAsia="Times New Roman" w:hAnsi="Times New Roman" w:cs="Times New Roman"/>
          <w:b/>
          <w:sz w:val="24"/>
          <w:szCs w:val="20"/>
          <w:lang w:eastAsia="ru-RU"/>
        </w:rPr>
      </w:pPr>
    </w:p>
    <w:tbl>
      <w:tblPr>
        <w:tblStyle w:val="ac"/>
        <w:tblW w:w="10632" w:type="dxa"/>
        <w:tblInd w:w="-856" w:type="dxa"/>
        <w:tblLayout w:type="fixed"/>
        <w:tblLook w:val="04A0" w:firstRow="1" w:lastRow="0" w:firstColumn="1" w:lastColumn="0" w:noHBand="0" w:noVBand="1"/>
      </w:tblPr>
      <w:tblGrid>
        <w:gridCol w:w="3261"/>
        <w:gridCol w:w="992"/>
        <w:gridCol w:w="2694"/>
        <w:gridCol w:w="1417"/>
        <w:gridCol w:w="1418"/>
        <w:gridCol w:w="850"/>
      </w:tblGrid>
      <w:tr w:rsidR="00AF3C5D" w:rsidRPr="002A119B" w:rsidTr="00AF3C5D">
        <w:trPr>
          <w:trHeight w:val="729"/>
          <w:tblHeader/>
        </w:trPr>
        <w:tc>
          <w:tcPr>
            <w:tcW w:w="3261" w:type="dxa"/>
            <w:vMerge w:val="restart"/>
            <w:vAlign w:val="center"/>
            <w:hideMark/>
          </w:tcPr>
          <w:p w:rsidR="00AF3C5D" w:rsidRPr="002A119B" w:rsidRDefault="00AF3C5D" w:rsidP="002A119B">
            <w:pPr>
              <w:jc w:val="center"/>
              <w:rPr>
                <w:rFonts w:ascii="Times New Roman" w:hAnsi="Times New Roman"/>
                <w:b/>
                <w:bCs/>
                <w:sz w:val="24"/>
                <w:szCs w:val="24"/>
              </w:rPr>
            </w:pPr>
            <w:r w:rsidRPr="002A119B">
              <w:rPr>
                <w:rFonts w:ascii="Times New Roman" w:hAnsi="Times New Roman"/>
                <w:b/>
                <w:bCs/>
                <w:sz w:val="24"/>
                <w:szCs w:val="24"/>
              </w:rPr>
              <w:t>Наименование</w:t>
            </w:r>
          </w:p>
        </w:tc>
        <w:tc>
          <w:tcPr>
            <w:tcW w:w="3686" w:type="dxa"/>
            <w:gridSpan w:val="2"/>
            <w:hideMark/>
          </w:tcPr>
          <w:p w:rsidR="00AF3C5D" w:rsidRPr="002A119B" w:rsidRDefault="00AF3C5D" w:rsidP="002A119B">
            <w:pPr>
              <w:jc w:val="center"/>
              <w:rPr>
                <w:rFonts w:ascii="Times New Roman" w:hAnsi="Times New Roman"/>
                <w:b/>
                <w:bCs/>
                <w:sz w:val="24"/>
                <w:szCs w:val="24"/>
              </w:rPr>
            </w:pPr>
            <w:r w:rsidRPr="002A119B">
              <w:rPr>
                <w:rFonts w:ascii="Times New Roman" w:hAnsi="Times New Roman"/>
                <w:b/>
                <w:bCs/>
                <w:sz w:val="24"/>
                <w:szCs w:val="24"/>
              </w:rPr>
              <w:t>Код бюджетной классификации Российской Федерации</w:t>
            </w:r>
          </w:p>
        </w:tc>
        <w:tc>
          <w:tcPr>
            <w:tcW w:w="1417" w:type="dxa"/>
            <w:vMerge w:val="restart"/>
            <w:vAlign w:val="center"/>
            <w:hideMark/>
          </w:tcPr>
          <w:p w:rsidR="00AF3C5D" w:rsidRPr="002A119B" w:rsidRDefault="00AF3C5D" w:rsidP="002A119B">
            <w:pPr>
              <w:jc w:val="center"/>
              <w:rPr>
                <w:rFonts w:ascii="Times New Roman" w:hAnsi="Times New Roman"/>
                <w:b/>
                <w:bCs/>
                <w:sz w:val="24"/>
                <w:szCs w:val="24"/>
              </w:rPr>
            </w:pPr>
            <w:r w:rsidRPr="002A119B">
              <w:rPr>
                <w:rFonts w:ascii="Times New Roman" w:hAnsi="Times New Roman"/>
                <w:b/>
                <w:bCs/>
                <w:sz w:val="24"/>
                <w:szCs w:val="24"/>
              </w:rPr>
              <w:t>План на 2025 год</w:t>
            </w:r>
          </w:p>
        </w:tc>
        <w:tc>
          <w:tcPr>
            <w:tcW w:w="1418" w:type="dxa"/>
            <w:vMerge w:val="restart"/>
            <w:vAlign w:val="center"/>
            <w:hideMark/>
          </w:tcPr>
          <w:p w:rsidR="00AF3C5D" w:rsidRPr="00AF3C5D" w:rsidRDefault="00AF3C5D" w:rsidP="002A119B">
            <w:pPr>
              <w:jc w:val="center"/>
              <w:rPr>
                <w:rFonts w:ascii="Times New Roman" w:hAnsi="Times New Roman"/>
                <w:b/>
                <w:bCs/>
                <w:sz w:val="24"/>
                <w:szCs w:val="24"/>
              </w:rPr>
            </w:pPr>
            <w:r w:rsidRPr="00AF3C5D">
              <w:rPr>
                <w:rFonts w:ascii="Times New Roman" w:hAnsi="Times New Roman"/>
                <w:b/>
                <w:bCs/>
                <w:sz w:val="24"/>
                <w:szCs w:val="24"/>
              </w:rPr>
              <w:t xml:space="preserve">Исполнено </w:t>
            </w:r>
          </w:p>
          <w:p w:rsidR="00AF3C5D" w:rsidRPr="00AF3C5D" w:rsidRDefault="00AF3C5D" w:rsidP="002A119B">
            <w:pPr>
              <w:jc w:val="center"/>
              <w:rPr>
                <w:rFonts w:ascii="Times New Roman" w:hAnsi="Times New Roman"/>
                <w:b/>
                <w:bCs/>
                <w:sz w:val="24"/>
                <w:szCs w:val="24"/>
              </w:rPr>
            </w:pPr>
            <w:r w:rsidRPr="00AF3C5D">
              <w:rPr>
                <w:rFonts w:ascii="Times New Roman" w:hAnsi="Times New Roman"/>
                <w:b/>
                <w:bCs/>
                <w:sz w:val="24"/>
                <w:szCs w:val="24"/>
              </w:rPr>
              <w:t>на 01.04.2025</w:t>
            </w:r>
          </w:p>
        </w:tc>
        <w:tc>
          <w:tcPr>
            <w:tcW w:w="850" w:type="dxa"/>
            <w:vMerge w:val="restart"/>
            <w:vAlign w:val="center"/>
            <w:hideMark/>
          </w:tcPr>
          <w:p w:rsidR="00AF3C5D" w:rsidRPr="002A119B" w:rsidRDefault="00AF3C5D" w:rsidP="002A119B">
            <w:pPr>
              <w:jc w:val="center"/>
              <w:rPr>
                <w:rFonts w:ascii="Times New Roman" w:hAnsi="Times New Roman"/>
                <w:b/>
                <w:bCs/>
                <w:sz w:val="24"/>
                <w:szCs w:val="24"/>
              </w:rPr>
            </w:pPr>
            <w:r w:rsidRPr="002A119B">
              <w:rPr>
                <w:rFonts w:ascii="Times New Roman" w:hAnsi="Times New Roman"/>
                <w:b/>
                <w:bCs/>
                <w:sz w:val="24"/>
                <w:szCs w:val="24"/>
              </w:rPr>
              <w:t>% исполнения</w:t>
            </w:r>
          </w:p>
        </w:tc>
      </w:tr>
      <w:tr w:rsidR="00AF3C5D" w:rsidRPr="002A119B" w:rsidTr="00AF3C5D">
        <w:trPr>
          <w:trHeight w:val="1311"/>
        </w:trPr>
        <w:tc>
          <w:tcPr>
            <w:tcW w:w="3261" w:type="dxa"/>
            <w:vMerge/>
            <w:hideMark/>
          </w:tcPr>
          <w:p w:rsidR="00AF3C5D" w:rsidRPr="002A119B" w:rsidRDefault="00AF3C5D">
            <w:pPr>
              <w:rPr>
                <w:rFonts w:ascii="Times New Roman" w:hAnsi="Times New Roman"/>
                <w:b/>
                <w:bCs/>
                <w:sz w:val="24"/>
                <w:szCs w:val="24"/>
              </w:rPr>
            </w:pPr>
          </w:p>
        </w:tc>
        <w:tc>
          <w:tcPr>
            <w:tcW w:w="992" w:type="dxa"/>
            <w:hideMark/>
          </w:tcPr>
          <w:p w:rsidR="00AF3C5D" w:rsidRPr="002A119B" w:rsidRDefault="00AF3C5D" w:rsidP="00C53A37">
            <w:pPr>
              <w:jc w:val="center"/>
              <w:rPr>
                <w:rFonts w:ascii="Times New Roman" w:hAnsi="Times New Roman"/>
                <w:b/>
                <w:bCs/>
                <w:sz w:val="24"/>
                <w:szCs w:val="24"/>
              </w:rPr>
            </w:pPr>
            <w:r w:rsidRPr="002A119B">
              <w:rPr>
                <w:rFonts w:ascii="Times New Roman" w:hAnsi="Times New Roman"/>
                <w:b/>
                <w:bCs/>
                <w:sz w:val="24"/>
                <w:szCs w:val="24"/>
              </w:rPr>
              <w:t>Администратор поступлений</w:t>
            </w:r>
          </w:p>
        </w:tc>
        <w:tc>
          <w:tcPr>
            <w:tcW w:w="2694" w:type="dxa"/>
            <w:vAlign w:val="center"/>
            <w:hideMark/>
          </w:tcPr>
          <w:p w:rsidR="00AF3C5D" w:rsidRPr="002A119B" w:rsidRDefault="00AF3C5D" w:rsidP="00C53A37">
            <w:pPr>
              <w:jc w:val="center"/>
              <w:rPr>
                <w:rFonts w:ascii="Times New Roman" w:hAnsi="Times New Roman"/>
                <w:b/>
                <w:bCs/>
                <w:sz w:val="24"/>
                <w:szCs w:val="24"/>
              </w:rPr>
            </w:pPr>
            <w:r w:rsidRPr="002A119B">
              <w:rPr>
                <w:rFonts w:ascii="Times New Roman" w:hAnsi="Times New Roman"/>
                <w:b/>
                <w:bCs/>
                <w:sz w:val="24"/>
                <w:szCs w:val="24"/>
              </w:rPr>
              <w:t>Доходы бюджета муниципального округа</w:t>
            </w:r>
          </w:p>
        </w:tc>
        <w:tc>
          <w:tcPr>
            <w:tcW w:w="1417" w:type="dxa"/>
            <w:vMerge/>
            <w:vAlign w:val="bottom"/>
            <w:hideMark/>
          </w:tcPr>
          <w:p w:rsidR="00AF3C5D" w:rsidRPr="002A119B" w:rsidRDefault="00AF3C5D" w:rsidP="002A119B">
            <w:pPr>
              <w:jc w:val="center"/>
              <w:rPr>
                <w:rFonts w:ascii="Times New Roman" w:hAnsi="Times New Roman"/>
                <w:b/>
                <w:bCs/>
                <w:sz w:val="24"/>
                <w:szCs w:val="24"/>
              </w:rPr>
            </w:pPr>
          </w:p>
        </w:tc>
        <w:tc>
          <w:tcPr>
            <w:tcW w:w="1418" w:type="dxa"/>
            <w:vMerge/>
            <w:vAlign w:val="bottom"/>
            <w:hideMark/>
          </w:tcPr>
          <w:p w:rsidR="00AF3C5D" w:rsidRPr="00AF3C5D" w:rsidRDefault="00AF3C5D" w:rsidP="002A119B">
            <w:pPr>
              <w:jc w:val="center"/>
              <w:rPr>
                <w:rFonts w:ascii="Times New Roman" w:hAnsi="Times New Roman"/>
                <w:b/>
                <w:bCs/>
                <w:sz w:val="24"/>
                <w:szCs w:val="24"/>
              </w:rPr>
            </w:pPr>
          </w:p>
        </w:tc>
        <w:tc>
          <w:tcPr>
            <w:tcW w:w="850" w:type="dxa"/>
            <w:vMerge/>
            <w:vAlign w:val="bottom"/>
            <w:hideMark/>
          </w:tcPr>
          <w:p w:rsidR="00AF3C5D" w:rsidRPr="002A119B" w:rsidRDefault="00AF3C5D" w:rsidP="002A119B">
            <w:pPr>
              <w:jc w:val="center"/>
              <w:rPr>
                <w:rFonts w:ascii="Times New Roman" w:hAnsi="Times New Roman"/>
                <w:b/>
                <w:bCs/>
                <w:sz w:val="24"/>
                <w:szCs w:val="24"/>
              </w:rPr>
            </w:pPr>
          </w:p>
        </w:tc>
      </w:tr>
      <w:tr w:rsidR="002A119B" w:rsidRPr="002A119B" w:rsidTr="00AF3C5D">
        <w:trPr>
          <w:trHeight w:val="315"/>
        </w:trPr>
        <w:tc>
          <w:tcPr>
            <w:tcW w:w="3261" w:type="dxa"/>
            <w:noWrap/>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Всего доходов</w:t>
            </w:r>
          </w:p>
        </w:tc>
        <w:tc>
          <w:tcPr>
            <w:tcW w:w="992" w:type="dxa"/>
            <w:noWrap/>
            <w:hideMark/>
          </w:tcPr>
          <w:p w:rsidR="002A119B" w:rsidRPr="002A119B" w:rsidRDefault="002A119B" w:rsidP="002A119B">
            <w:pPr>
              <w:rPr>
                <w:rFonts w:ascii="Times New Roman" w:hAnsi="Times New Roman"/>
                <w:b/>
                <w:bCs/>
                <w:sz w:val="24"/>
                <w:szCs w:val="24"/>
              </w:rPr>
            </w:pPr>
            <w:r w:rsidRPr="002A119B">
              <w:rPr>
                <w:rFonts w:ascii="Times New Roman" w:hAnsi="Times New Roman"/>
                <w:b/>
                <w:bCs/>
                <w:sz w:val="24"/>
                <w:szCs w:val="24"/>
              </w:rPr>
              <w:t> </w:t>
            </w:r>
          </w:p>
        </w:tc>
        <w:tc>
          <w:tcPr>
            <w:tcW w:w="2694" w:type="dxa"/>
            <w:noWrap/>
            <w:hideMark/>
          </w:tcPr>
          <w:p w:rsidR="002A119B" w:rsidRPr="002A119B" w:rsidRDefault="002A119B" w:rsidP="002A119B">
            <w:pPr>
              <w:rPr>
                <w:rFonts w:ascii="Times New Roman" w:hAnsi="Times New Roman"/>
                <w:b/>
                <w:bCs/>
                <w:sz w:val="24"/>
                <w:szCs w:val="24"/>
              </w:rPr>
            </w:pPr>
            <w:r w:rsidRPr="002A119B">
              <w:rPr>
                <w:rFonts w:ascii="Times New Roman" w:hAnsi="Times New Roman"/>
                <w:b/>
                <w:bCs/>
                <w:sz w:val="24"/>
                <w:szCs w:val="24"/>
              </w:rPr>
              <w:t> </w:t>
            </w:r>
          </w:p>
        </w:tc>
        <w:tc>
          <w:tcPr>
            <w:tcW w:w="1417"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3 654 145,3</w:t>
            </w:r>
          </w:p>
        </w:tc>
        <w:tc>
          <w:tcPr>
            <w:tcW w:w="1418"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649 297,5</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17,8</w:t>
            </w:r>
          </w:p>
        </w:tc>
      </w:tr>
      <w:tr w:rsidR="002A119B" w:rsidRPr="002A119B" w:rsidTr="00AF3C5D">
        <w:trPr>
          <w:trHeight w:val="701"/>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Финансовое управление администрации Балахнинского муниципального округа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001</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235 083,2</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57 808,1</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24,6</w:t>
            </w:r>
          </w:p>
        </w:tc>
      </w:tr>
      <w:tr w:rsidR="002A119B" w:rsidRPr="002A119B" w:rsidTr="00AF3C5D">
        <w:trPr>
          <w:trHeight w:val="330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1.16.01074.01.0000.140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w:t>
            </w:r>
          </w:p>
        </w:tc>
      </w:tr>
      <w:tr w:rsidR="002A119B" w:rsidRPr="002A119B" w:rsidTr="003D27B8">
        <w:trPr>
          <w:trHeight w:val="1404"/>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Дотации на выравнивание бюджетной обеспеченности муниципальных округов и городских округов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2.02.15001.14.0220.150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131 540,0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31 240,7</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23,7</w:t>
            </w:r>
          </w:p>
        </w:tc>
      </w:tr>
      <w:tr w:rsidR="002A119B" w:rsidRPr="002A119B" w:rsidTr="00AF3C5D">
        <w:trPr>
          <w:trHeight w:val="157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2.02.15002.14.0220.150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86 649,7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20 579,3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23,7</w:t>
            </w:r>
          </w:p>
        </w:tc>
      </w:tr>
      <w:tr w:rsidR="002A119B" w:rsidRPr="002A119B" w:rsidTr="00AF3C5D">
        <w:trPr>
          <w:trHeight w:val="1890"/>
        </w:trPr>
        <w:tc>
          <w:tcPr>
            <w:tcW w:w="3261" w:type="dxa"/>
            <w:vAlign w:val="center"/>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2.02.35118.14.0110.150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1 678,4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251,9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15,0</w:t>
            </w:r>
          </w:p>
        </w:tc>
      </w:tr>
      <w:tr w:rsidR="002A119B" w:rsidRPr="002A119B" w:rsidTr="00AF3C5D">
        <w:trPr>
          <w:trHeight w:val="31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Единая субвенция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2.02.39998.14.0220.150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12 383,5</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3 095,9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162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Иные межбюджетные трансферты на реализацию социально-значимых мероприятий в рамках решения вопросов местного значения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3 000,0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3 000,0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2295"/>
        </w:trPr>
        <w:tc>
          <w:tcPr>
            <w:tcW w:w="3261" w:type="dxa"/>
            <w:hideMark/>
          </w:tcPr>
          <w:p w:rsidR="002A119B" w:rsidRPr="002A119B" w:rsidRDefault="002A119B" w:rsidP="002A119B">
            <w:pPr>
              <w:rPr>
                <w:rFonts w:ascii="Times New Roman" w:hAnsi="Times New Roman"/>
                <w:sz w:val="24"/>
                <w:szCs w:val="24"/>
              </w:rPr>
            </w:pPr>
            <w:bookmarkStart w:id="1" w:name="RANGE!B20:F21"/>
            <w:bookmarkStart w:id="2" w:name="RANGE!B20"/>
            <w:bookmarkEnd w:id="1"/>
            <w:r w:rsidRPr="002A119B">
              <w:rPr>
                <w:rFonts w:ascii="Times New Roman" w:hAnsi="Times New Roman"/>
                <w:sz w:val="24"/>
                <w:szCs w:val="24"/>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bookmarkEnd w:id="2"/>
          </w:p>
        </w:tc>
        <w:tc>
          <w:tcPr>
            <w:tcW w:w="992" w:type="dxa"/>
            <w:vAlign w:val="bottom"/>
            <w:hideMark/>
          </w:tcPr>
          <w:p w:rsidR="002A119B" w:rsidRPr="002A119B" w:rsidRDefault="002A119B" w:rsidP="00A02D93">
            <w:pPr>
              <w:jc w:val="center"/>
              <w:rPr>
                <w:rFonts w:ascii="Times New Roman" w:hAnsi="Times New Roman"/>
                <w:sz w:val="24"/>
                <w:szCs w:val="24"/>
              </w:rPr>
            </w:pPr>
            <w:bookmarkStart w:id="3" w:name="RANGE!C20"/>
            <w:r w:rsidRPr="002A119B">
              <w:rPr>
                <w:rFonts w:ascii="Times New Roman" w:hAnsi="Times New Roman"/>
                <w:sz w:val="24"/>
                <w:szCs w:val="24"/>
              </w:rPr>
              <w:t>001</w:t>
            </w:r>
            <w:bookmarkEnd w:id="3"/>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101,3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15"/>
        </w:trPr>
        <w:tc>
          <w:tcPr>
            <w:tcW w:w="3261" w:type="dxa"/>
            <w:hideMark/>
          </w:tcPr>
          <w:p w:rsidR="002A119B" w:rsidRPr="002A119B" w:rsidRDefault="005C47A0" w:rsidP="002A119B">
            <w:pPr>
              <w:rPr>
                <w:rFonts w:ascii="Times New Roman" w:hAnsi="Times New Roman"/>
                <w:sz w:val="24"/>
                <w:szCs w:val="24"/>
              </w:rPr>
            </w:pPr>
            <w:r w:rsidRPr="005C47A0">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001</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2.19.60010.14.0000.150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-369,7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-369,7</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1575"/>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Межрегиональное управление Федеральной службы по надзору в сфере природопользования по Нижегородской области и Республике Мордовия</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048</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31 224,0</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3 668,5</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11,7</w:t>
            </w:r>
          </w:p>
        </w:tc>
      </w:tr>
      <w:tr w:rsidR="002A119B" w:rsidRPr="002A119B" w:rsidTr="00AF3C5D">
        <w:trPr>
          <w:trHeight w:val="27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048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1.12.01010.01.6000.120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608,2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441,2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72,5</w:t>
            </w:r>
          </w:p>
        </w:tc>
      </w:tr>
      <w:tr w:rsidR="002A119B" w:rsidRPr="002A119B" w:rsidTr="00AF3C5D">
        <w:trPr>
          <w:trHeight w:val="234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048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1.12.01030.01.6000.120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2 201,4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937,3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42,6</w:t>
            </w:r>
          </w:p>
        </w:tc>
      </w:tr>
      <w:tr w:rsidR="002A119B" w:rsidRPr="002A119B" w:rsidTr="00AF3C5D">
        <w:trPr>
          <w:trHeight w:val="220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048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1.12.01041.01.6000.120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25 121,9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2 290,0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9,1</w:t>
            </w:r>
          </w:p>
        </w:tc>
      </w:tr>
      <w:tr w:rsidR="002A119B" w:rsidRPr="002A119B" w:rsidTr="00AF3C5D">
        <w:trPr>
          <w:trHeight w:val="208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048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1.12.01042.01.6000.120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2 892,5</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813748" w:rsidRPr="002A119B" w:rsidTr="00AF3C5D">
        <w:trPr>
          <w:trHeight w:val="2085"/>
        </w:trPr>
        <w:tc>
          <w:tcPr>
            <w:tcW w:w="3261" w:type="dxa"/>
          </w:tcPr>
          <w:p w:rsidR="00813748" w:rsidRPr="002A119B" w:rsidRDefault="00813748" w:rsidP="002A119B">
            <w:pPr>
              <w:rPr>
                <w:rFonts w:ascii="Times New Roman" w:hAnsi="Times New Roman"/>
                <w:sz w:val="24"/>
                <w:szCs w:val="24"/>
              </w:rPr>
            </w:pPr>
            <w:r w:rsidRPr="002A119B">
              <w:rPr>
                <w:rFonts w:ascii="Times New Roman" w:hAnsi="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w:t>
            </w:r>
          </w:p>
        </w:tc>
        <w:tc>
          <w:tcPr>
            <w:tcW w:w="992" w:type="dxa"/>
            <w:vAlign w:val="bottom"/>
          </w:tcPr>
          <w:p w:rsidR="00813748" w:rsidRPr="002A119B" w:rsidRDefault="00813748" w:rsidP="00A02D93">
            <w:pPr>
              <w:jc w:val="center"/>
              <w:rPr>
                <w:rFonts w:ascii="Times New Roman" w:hAnsi="Times New Roman"/>
                <w:sz w:val="24"/>
                <w:szCs w:val="24"/>
              </w:rPr>
            </w:pPr>
          </w:p>
        </w:tc>
        <w:tc>
          <w:tcPr>
            <w:tcW w:w="2694" w:type="dxa"/>
            <w:vAlign w:val="bottom"/>
          </w:tcPr>
          <w:p w:rsidR="00813748" w:rsidRPr="002A119B" w:rsidRDefault="00813748" w:rsidP="00A02D93">
            <w:pPr>
              <w:jc w:val="center"/>
              <w:rPr>
                <w:rFonts w:ascii="Times New Roman" w:hAnsi="Times New Roman"/>
                <w:sz w:val="24"/>
                <w:szCs w:val="24"/>
              </w:rPr>
            </w:pPr>
          </w:p>
        </w:tc>
        <w:tc>
          <w:tcPr>
            <w:tcW w:w="1417" w:type="dxa"/>
            <w:vAlign w:val="bottom"/>
          </w:tcPr>
          <w:p w:rsidR="00813748" w:rsidRPr="002A119B" w:rsidRDefault="00813748" w:rsidP="002A119B">
            <w:pPr>
              <w:jc w:val="center"/>
              <w:rPr>
                <w:rFonts w:ascii="Times New Roman" w:hAnsi="Times New Roman"/>
                <w:sz w:val="24"/>
                <w:szCs w:val="24"/>
              </w:rPr>
            </w:pPr>
          </w:p>
        </w:tc>
        <w:tc>
          <w:tcPr>
            <w:tcW w:w="1418" w:type="dxa"/>
            <w:vAlign w:val="bottom"/>
          </w:tcPr>
          <w:p w:rsidR="00813748" w:rsidRPr="002A119B" w:rsidRDefault="00813748" w:rsidP="002A119B">
            <w:pPr>
              <w:jc w:val="center"/>
              <w:rPr>
                <w:rFonts w:ascii="Times New Roman" w:hAnsi="Times New Roman"/>
                <w:sz w:val="24"/>
                <w:szCs w:val="24"/>
              </w:rPr>
            </w:pPr>
          </w:p>
        </w:tc>
        <w:tc>
          <w:tcPr>
            <w:tcW w:w="850" w:type="dxa"/>
            <w:noWrap/>
            <w:vAlign w:val="bottom"/>
          </w:tcPr>
          <w:p w:rsidR="00813748" w:rsidRPr="002A119B" w:rsidRDefault="00813748" w:rsidP="002A119B">
            <w:pPr>
              <w:jc w:val="center"/>
              <w:rPr>
                <w:rFonts w:ascii="Times New Roman" w:hAnsi="Times New Roman"/>
                <w:sz w:val="24"/>
                <w:szCs w:val="24"/>
              </w:rPr>
            </w:pPr>
          </w:p>
        </w:tc>
      </w:tr>
      <w:tr w:rsidR="002A119B" w:rsidRPr="002A119B" w:rsidTr="00813748">
        <w:trPr>
          <w:trHeight w:val="2746"/>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048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1.16.11050.01.0000.140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627C5E">
        <w:trPr>
          <w:trHeight w:val="1098"/>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Министерство лесного хозяйства и охраны объектов животного мира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056</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3 409,0</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712,2</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20,9</w:t>
            </w:r>
          </w:p>
        </w:tc>
      </w:tr>
      <w:tr w:rsidR="002A119B" w:rsidRPr="002A119B" w:rsidTr="00AF3C5D">
        <w:trPr>
          <w:trHeight w:val="267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056</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1.16.10123.01.0000.140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2 358,2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706,6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30,0</w:t>
            </w:r>
          </w:p>
        </w:tc>
      </w:tr>
      <w:tr w:rsidR="00350768" w:rsidRPr="002A119B" w:rsidTr="00AF3C5D">
        <w:trPr>
          <w:trHeight w:val="2670"/>
        </w:trPr>
        <w:tc>
          <w:tcPr>
            <w:tcW w:w="3261" w:type="dxa"/>
          </w:tcPr>
          <w:p w:rsidR="00350768" w:rsidRDefault="00350768" w:rsidP="00350768">
            <w:pPr>
              <w:rPr>
                <w:rFonts w:ascii="Times New Roman" w:hAnsi="Times New Roman"/>
                <w:sz w:val="24"/>
                <w:szCs w:val="24"/>
              </w:rPr>
            </w:pPr>
            <w:r w:rsidRPr="002A119B">
              <w:rPr>
                <w:rFonts w:ascii="Times New Roman" w:hAnsi="Times New Roman"/>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p>
          <w:p w:rsidR="00350768" w:rsidRDefault="00350768" w:rsidP="00350768">
            <w:pPr>
              <w:rPr>
                <w:rFonts w:ascii="Times New Roman" w:hAnsi="Times New Roman"/>
                <w:sz w:val="24"/>
                <w:szCs w:val="24"/>
              </w:rPr>
            </w:pPr>
            <w:r w:rsidRPr="002A119B">
              <w:rPr>
                <w:rFonts w:ascii="Times New Roman" w:hAnsi="Times New Roman"/>
                <w:sz w:val="24"/>
                <w:szCs w:val="24"/>
              </w:rPr>
              <w:t>(за исключением вреда, причиненного окружающей среде на особо охраняемых природных территориях, вреда, причиненного водным объектам, водным</w:t>
            </w:r>
            <w:r>
              <w:rPr>
                <w:rFonts w:ascii="Times New Roman" w:hAnsi="Times New Roman"/>
                <w:sz w:val="24"/>
                <w:szCs w:val="24"/>
              </w:rPr>
              <w:t xml:space="preserve"> </w:t>
            </w:r>
            <w:r w:rsidRPr="002A119B">
              <w:rPr>
                <w:rFonts w:ascii="Times New Roman" w:hAnsi="Times New Roman"/>
                <w:sz w:val="24"/>
                <w:szCs w:val="24"/>
              </w:rPr>
              <w:t>биологическим ресурсам, атмосферному воздуху, почвам, недрам, объектам животного мира, занесенным в Красную книгу Российской</w:t>
            </w:r>
            <w:r>
              <w:rPr>
                <w:rFonts w:ascii="Times New Roman" w:hAnsi="Times New Roman"/>
                <w:sz w:val="24"/>
                <w:szCs w:val="24"/>
              </w:rPr>
              <w:t xml:space="preserve"> </w:t>
            </w:r>
            <w:r w:rsidRPr="002A119B">
              <w:rPr>
                <w:rFonts w:ascii="Times New Roman" w:hAnsi="Times New Roman"/>
                <w:sz w:val="24"/>
                <w:szCs w:val="24"/>
              </w:rPr>
              <w:t xml:space="preserve">Федерации, а также иным объектам животного мира, </w:t>
            </w:r>
          </w:p>
          <w:p w:rsidR="00350768" w:rsidRPr="002A119B" w:rsidRDefault="00350768" w:rsidP="00350768">
            <w:pPr>
              <w:rPr>
                <w:rFonts w:ascii="Times New Roman" w:hAnsi="Times New Roman"/>
                <w:sz w:val="24"/>
                <w:szCs w:val="24"/>
              </w:rPr>
            </w:pPr>
            <w:r w:rsidRPr="002A119B">
              <w:rPr>
                <w:rFonts w:ascii="Times New Roman" w:hAnsi="Times New Roman"/>
                <w:sz w:val="24"/>
                <w:szCs w:val="24"/>
              </w:rPr>
              <w:t>не относящимся к объектам</w:t>
            </w:r>
          </w:p>
        </w:tc>
        <w:tc>
          <w:tcPr>
            <w:tcW w:w="992" w:type="dxa"/>
            <w:vAlign w:val="bottom"/>
          </w:tcPr>
          <w:p w:rsidR="00350768" w:rsidRPr="002A119B" w:rsidRDefault="00350768" w:rsidP="00A02D93">
            <w:pPr>
              <w:jc w:val="center"/>
              <w:rPr>
                <w:rFonts w:ascii="Times New Roman" w:hAnsi="Times New Roman"/>
                <w:sz w:val="24"/>
                <w:szCs w:val="24"/>
              </w:rPr>
            </w:pPr>
          </w:p>
        </w:tc>
        <w:tc>
          <w:tcPr>
            <w:tcW w:w="2694" w:type="dxa"/>
            <w:vAlign w:val="bottom"/>
          </w:tcPr>
          <w:p w:rsidR="00350768" w:rsidRPr="002A119B" w:rsidRDefault="00350768" w:rsidP="00A02D93">
            <w:pPr>
              <w:jc w:val="center"/>
              <w:rPr>
                <w:rFonts w:ascii="Times New Roman" w:hAnsi="Times New Roman"/>
                <w:sz w:val="24"/>
                <w:szCs w:val="24"/>
              </w:rPr>
            </w:pPr>
          </w:p>
        </w:tc>
        <w:tc>
          <w:tcPr>
            <w:tcW w:w="1417" w:type="dxa"/>
            <w:vAlign w:val="bottom"/>
          </w:tcPr>
          <w:p w:rsidR="00350768" w:rsidRPr="002A119B" w:rsidRDefault="00350768" w:rsidP="002A119B">
            <w:pPr>
              <w:jc w:val="center"/>
              <w:rPr>
                <w:rFonts w:ascii="Times New Roman" w:hAnsi="Times New Roman"/>
                <w:sz w:val="24"/>
                <w:szCs w:val="24"/>
              </w:rPr>
            </w:pPr>
          </w:p>
        </w:tc>
        <w:tc>
          <w:tcPr>
            <w:tcW w:w="1418" w:type="dxa"/>
            <w:vAlign w:val="bottom"/>
          </w:tcPr>
          <w:p w:rsidR="00350768" w:rsidRPr="002A119B" w:rsidRDefault="00350768" w:rsidP="002A119B">
            <w:pPr>
              <w:jc w:val="center"/>
              <w:rPr>
                <w:rFonts w:ascii="Times New Roman" w:hAnsi="Times New Roman"/>
                <w:sz w:val="24"/>
                <w:szCs w:val="24"/>
              </w:rPr>
            </w:pPr>
          </w:p>
        </w:tc>
        <w:tc>
          <w:tcPr>
            <w:tcW w:w="850" w:type="dxa"/>
            <w:noWrap/>
            <w:vAlign w:val="bottom"/>
          </w:tcPr>
          <w:p w:rsidR="00350768" w:rsidRPr="002A119B" w:rsidRDefault="00350768" w:rsidP="002A119B">
            <w:pPr>
              <w:jc w:val="center"/>
              <w:rPr>
                <w:rFonts w:ascii="Times New Roman" w:hAnsi="Times New Roman"/>
                <w:sz w:val="24"/>
                <w:szCs w:val="24"/>
              </w:rPr>
            </w:pPr>
          </w:p>
        </w:tc>
      </w:tr>
      <w:tr w:rsidR="002A119B" w:rsidRPr="002A119B" w:rsidTr="00E255D7">
        <w:trPr>
          <w:trHeight w:val="1328"/>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охоты и рыболовства и среде их обитания), подлежащие зачислению в бюджет муниципального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056</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1.16.11050.01.0000.140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1 050,8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0,5</w:t>
            </w:r>
          </w:p>
        </w:tc>
      </w:tr>
      <w:tr w:rsidR="002A119B" w:rsidRPr="002A119B" w:rsidTr="00AF3C5D">
        <w:trPr>
          <w:trHeight w:val="1260"/>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Отдел культуры и туризма администрации Балахнинского муниципального округа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057</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360,4</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227,1</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63,0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поддержку отрасли культуры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057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2.02.25519.14.0110.150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270,3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поддержку отрасли культуры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057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2.02.25519.14.0220.150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90,1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227,1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252,1</w:t>
            </w:r>
          </w:p>
        </w:tc>
      </w:tr>
      <w:tr w:rsidR="002A119B" w:rsidRPr="002A119B" w:rsidTr="00AF3C5D">
        <w:trPr>
          <w:trHeight w:val="1770"/>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074</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1 315 804,9</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307 680,2</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23,4</w:t>
            </w:r>
          </w:p>
        </w:tc>
      </w:tr>
      <w:tr w:rsidR="002A119B" w:rsidRPr="002A119B" w:rsidTr="00AF3C5D">
        <w:trPr>
          <w:trHeight w:val="252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2.02.25304.14.0110.150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30 336,2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8 089,6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26,7</w:t>
            </w:r>
          </w:p>
        </w:tc>
      </w:tr>
      <w:tr w:rsidR="002A119B" w:rsidRPr="002A119B" w:rsidTr="00AF3C5D">
        <w:trPr>
          <w:trHeight w:val="222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2.02.25304.14.0220.150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10 112,0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08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реализацию мероприятий в рамках адресной инвестиционной программы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10 516,0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50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Субсидии на реализацию мероприятий по исполнению требований к антитеррористической защищенности объектов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5 809,1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12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капитальный ремонт образовательных организаций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12 140,3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42"/>
        </w:trPr>
        <w:tc>
          <w:tcPr>
            <w:tcW w:w="3261" w:type="dxa"/>
            <w:hideMark/>
          </w:tcPr>
          <w:p w:rsidR="005A3420" w:rsidRDefault="002A119B" w:rsidP="002A119B">
            <w:pPr>
              <w:rPr>
                <w:rFonts w:ascii="Times New Roman" w:hAnsi="Times New Roman"/>
                <w:sz w:val="24"/>
                <w:szCs w:val="24"/>
              </w:rPr>
            </w:pPr>
            <w:r w:rsidRPr="002A119B">
              <w:rPr>
                <w:rFonts w:ascii="Times New Roman" w:hAnsi="Times New Roman"/>
                <w:sz w:val="24"/>
                <w:szCs w:val="24"/>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992" w:type="dxa"/>
            <w:vAlign w:val="bottom"/>
            <w:hideMark/>
          </w:tcPr>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FF736D">
            <w:pPr>
              <w:rPr>
                <w:rFonts w:ascii="Times New Roman" w:hAnsi="Times New Roman"/>
                <w:sz w:val="24"/>
                <w:szCs w:val="24"/>
              </w:rPr>
            </w:pPr>
          </w:p>
          <w:p w:rsidR="00947BCF" w:rsidRDefault="00947BCF" w:rsidP="00A02D93">
            <w:pPr>
              <w:jc w:val="cente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A02D93">
            <w:pPr>
              <w:jc w:val="center"/>
              <w:rPr>
                <w:rFonts w:ascii="Times New Roman" w:hAnsi="Times New Roman"/>
                <w:sz w:val="24"/>
                <w:szCs w:val="24"/>
              </w:rPr>
            </w:pPr>
          </w:p>
          <w:p w:rsidR="00947BCF" w:rsidRDefault="00947BCF" w:rsidP="00FF736D">
            <w:pP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FF736D">
            <w:pP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6 212,6</w:t>
            </w:r>
          </w:p>
        </w:tc>
        <w:tc>
          <w:tcPr>
            <w:tcW w:w="1418" w:type="dxa"/>
            <w:vAlign w:val="bottom"/>
            <w:hideMark/>
          </w:tcPr>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FF736D">
            <w:pPr>
              <w:rPr>
                <w:rFonts w:ascii="Times New Roman" w:hAnsi="Times New Roman"/>
                <w:sz w:val="24"/>
                <w:szCs w:val="24"/>
              </w:rPr>
            </w:pPr>
          </w:p>
          <w:p w:rsidR="00947BCF" w:rsidRDefault="00947BCF"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2 070,9</w:t>
            </w:r>
          </w:p>
        </w:tc>
        <w:tc>
          <w:tcPr>
            <w:tcW w:w="850" w:type="dxa"/>
            <w:noWrap/>
            <w:vAlign w:val="bottom"/>
            <w:hideMark/>
          </w:tcPr>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2A119B">
            <w:pPr>
              <w:jc w:val="center"/>
              <w:rPr>
                <w:rFonts w:ascii="Times New Roman" w:hAnsi="Times New Roman"/>
                <w:sz w:val="24"/>
                <w:szCs w:val="24"/>
              </w:rPr>
            </w:pPr>
          </w:p>
          <w:p w:rsidR="00947BCF" w:rsidRDefault="00947BCF" w:rsidP="00FF736D">
            <w:pPr>
              <w:rPr>
                <w:rFonts w:ascii="Times New Roman" w:hAnsi="Times New Roman"/>
                <w:sz w:val="24"/>
                <w:szCs w:val="24"/>
              </w:rPr>
            </w:pPr>
          </w:p>
          <w:p w:rsidR="00947BCF" w:rsidRDefault="00947BCF"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33,3</w:t>
            </w:r>
          </w:p>
        </w:tc>
      </w:tr>
      <w:tr w:rsidR="002A119B" w:rsidRPr="002A119B" w:rsidTr="00AF3C5D">
        <w:trPr>
          <w:trHeight w:val="30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12 133,9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4 044,6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33,3</w:t>
            </w:r>
          </w:p>
        </w:tc>
      </w:tr>
      <w:tr w:rsidR="002A119B" w:rsidRPr="002A119B" w:rsidTr="00AF3C5D">
        <w:trPr>
          <w:trHeight w:val="31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1 328,0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332,0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3045"/>
        </w:trPr>
        <w:tc>
          <w:tcPr>
            <w:tcW w:w="3261" w:type="dxa"/>
            <w:hideMark/>
          </w:tcPr>
          <w:p w:rsidR="002A119B" w:rsidRPr="002A119B" w:rsidRDefault="00267659" w:rsidP="002A119B">
            <w:pPr>
              <w:rPr>
                <w:rFonts w:ascii="Times New Roman" w:hAnsi="Times New Roman"/>
                <w:sz w:val="24"/>
                <w:szCs w:val="24"/>
              </w:rPr>
            </w:pPr>
            <w:r w:rsidRPr="002A119B">
              <w:rPr>
                <w:rFonts w:ascii="Times New Roman" w:hAnsi="Times New Roman"/>
                <w:sz w:val="24"/>
                <w:szCs w:val="24"/>
              </w:rPr>
              <w:t>Субвенции</w:t>
            </w:r>
            <w:r w:rsidR="002A119B" w:rsidRPr="002A119B">
              <w:rPr>
                <w:rFonts w:ascii="Times New Roman" w:hAnsi="Times New Roman"/>
                <w:sz w:val="24"/>
                <w:szCs w:val="24"/>
              </w:rPr>
              <w:t xml:space="preserve">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2 296,1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574,0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исполнение полномочий в сфере общего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1 122 745,0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266 651,9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23,7</w:t>
            </w:r>
          </w:p>
        </w:tc>
      </w:tr>
      <w:tr w:rsidR="002A119B" w:rsidRPr="002A119B" w:rsidTr="00AF3C5D">
        <w:trPr>
          <w:trHeight w:val="45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2 532,0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20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 xml:space="preserve">Субвенции на исполнение полномочий по финансовому обеспечению осуществления присмотра и ухода за детьми-инвалидами, детьми-сиротами и </w:t>
            </w:r>
            <w:r w:rsidR="00FF736D" w:rsidRPr="002A119B">
              <w:rPr>
                <w:rFonts w:ascii="Times New Roman" w:hAnsi="Times New Roman"/>
                <w:sz w:val="24"/>
                <w:szCs w:val="24"/>
              </w:rPr>
              <w:t>детьми, оставшимися</w:t>
            </w:r>
            <w:r w:rsidRPr="002A119B">
              <w:rPr>
                <w:rFonts w:ascii="Times New Roman" w:hAnsi="Times New Roman"/>
                <w:sz w:val="24"/>
                <w:szCs w:val="24"/>
              </w:rPr>
              <w:t xml:space="preserve"> без попечения </w:t>
            </w:r>
            <w:r w:rsidR="00FF736D" w:rsidRPr="002A119B">
              <w:rPr>
                <w:rFonts w:ascii="Times New Roman" w:hAnsi="Times New Roman"/>
                <w:sz w:val="24"/>
                <w:szCs w:val="24"/>
              </w:rPr>
              <w:t>родителей, а</w:t>
            </w:r>
            <w:r w:rsidRPr="002A119B">
              <w:rPr>
                <w:rFonts w:ascii="Times New Roman" w:hAnsi="Times New Roman"/>
                <w:sz w:val="24"/>
                <w:szCs w:val="24"/>
              </w:rPr>
              <w:t xml:space="preserve">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3 114,7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778,7</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382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2 463,3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615,8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3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21 457,0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5 364,3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487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2.02.35303.14.0110.150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57 340,1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14 569,4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25,4</w:t>
            </w:r>
          </w:p>
        </w:tc>
      </w:tr>
      <w:tr w:rsidR="002A119B" w:rsidRPr="002A119B" w:rsidTr="00AF3C5D">
        <w:trPr>
          <w:trHeight w:val="250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203767" w:rsidRPr="002A119B">
              <w:rPr>
                <w:rFonts w:ascii="Times New Roman" w:hAnsi="Times New Roman"/>
                <w:sz w:val="24"/>
                <w:szCs w:val="24"/>
              </w:rPr>
              <w:t>общественными</w:t>
            </w:r>
            <w:r w:rsidRPr="002A119B">
              <w:rPr>
                <w:rFonts w:ascii="Times New Roman" w:hAnsi="Times New Roman"/>
                <w:sz w:val="24"/>
                <w:szCs w:val="24"/>
              </w:rPr>
              <w:t xml:space="preserve"> объединениями в общеобразовательных организациях</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2.02.45179.14.0110.150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4 624,9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1 204,4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26,0</w:t>
            </w:r>
          </w:p>
        </w:tc>
      </w:tr>
      <w:tr w:rsidR="002A119B" w:rsidRPr="002A119B" w:rsidTr="00AF3C5D">
        <w:trPr>
          <w:trHeight w:val="21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203767" w:rsidRPr="002A119B">
              <w:rPr>
                <w:rFonts w:ascii="Times New Roman" w:hAnsi="Times New Roman"/>
                <w:sz w:val="24"/>
                <w:szCs w:val="24"/>
              </w:rPr>
              <w:t>общественными</w:t>
            </w:r>
            <w:r w:rsidRPr="002A119B">
              <w:rPr>
                <w:rFonts w:ascii="Times New Roman" w:hAnsi="Times New Roman"/>
                <w:sz w:val="24"/>
                <w:szCs w:val="24"/>
              </w:rPr>
              <w:t xml:space="preserve"> объединениями в общеобразовательных организациях</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2.02.45179.14.0220.150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192,7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0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Иные межбюджетные трансферты из фонда на поддержку территорий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1 002,1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1 002,1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324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5 344,6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1 390,2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26,0</w:t>
            </w:r>
          </w:p>
        </w:tc>
      </w:tr>
      <w:tr w:rsidR="002A119B" w:rsidRPr="002A119B" w:rsidTr="00AF3C5D">
        <w:trPr>
          <w:trHeight w:val="1650"/>
        </w:trPr>
        <w:tc>
          <w:tcPr>
            <w:tcW w:w="3261" w:type="dxa"/>
            <w:hideMark/>
          </w:tcPr>
          <w:p w:rsidR="002A119B" w:rsidRPr="002A119B" w:rsidRDefault="002A119B" w:rsidP="00527121">
            <w:pPr>
              <w:rPr>
                <w:rFonts w:ascii="Times New Roman" w:hAnsi="Times New Roman"/>
                <w:sz w:val="24"/>
                <w:szCs w:val="24"/>
              </w:rPr>
            </w:pPr>
            <w:r w:rsidRPr="002A119B">
              <w:rPr>
                <w:rFonts w:ascii="Times New Roman" w:hAnsi="Times New Roman"/>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w:t>
            </w:r>
            <w:r w:rsidR="00527121">
              <w:rPr>
                <w:rFonts w:ascii="Times New Roman" w:hAnsi="Times New Roman"/>
                <w:sz w:val="24"/>
                <w:szCs w:val="24"/>
              </w:rPr>
              <w:t>«</w:t>
            </w:r>
            <w:r w:rsidRPr="002A119B">
              <w:rPr>
                <w:rFonts w:ascii="Times New Roman" w:hAnsi="Times New Roman"/>
                <w:sz w:val="24"/>
                <w:szCs w:val="24"/>
              </w:rPr>
              <w:t>Точка роста</w:t>
            </w:r>
            <w:r w:rsidR="00527121">
              <w:rPr>
                <w:rFonts w:ascii="Times New Roman" w:hAnsi="Times New Roman"/>
                <w:sz w:val="24"/>
                <w:szCs w:val="24"/>
              </w:rPr>
              <w:t>»</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3 112,0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305"/>
        </w:trPr>
        <w:tc>
          <w:tcPr>
            <w:tcW w:w="3261" w:type="dxa"/>
            <w:hideMark/>
          </w:tcPr>
          <w:p w:rsidR="00E3012E" w:rsidRDefault="002A119B" w:rsidP="002A119B">
            <w:pPr>
              <w:rPr>
                <w:rFonts w:ascii="Times New Roman" w:hAnsi="Times New Roman"/>
                <w:sz w:val="24"/>
                <w:szCs w:val="24"/>
              </w:rPr>
            </w:pPr>
            <w:r w:rsidRPr="002A119B">
              <w:rPr>
                <w:rFonts w:ascii="Times New Roman" w:hAnsi="Times New Roman"/>
                <w:sz w:val="24"/>
                <w:szCs w:val="24"/>
              </w:rPr>
              <w:t xml:space="preserve">Доходы бюджетов муниципальных округов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от возврата бюджетными учреждениями остатков субсидий прошлых лет</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2.18.04010.14.0000.150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8 440,9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8 440,9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1305"/>
        </w:trPr>
        <w:tc>
          <w:tcPr>
            <w:tcW w:w="3261" w:type="dxa"/>
            <w:hideMark/>
          </w:tcPr>
          <w:p w:rsidR="00E3012E" w:rsidRDefault="002A119B" w:rsidP="002A119B">
            <w:pPr>
              <w:rPr>
                <w:rFonts w:ascii="Times New Roman" w:hAnsi="Times New Roman"/>
                <w:sz w:val="24"/>
                <w:szCs w:val="24"/>
              </w:rPr>
            </w:pPr>
            <w:r w:rsidRPr="002A119B">
              <w:rPr>
                <w:rFonts w:ascii="Times New Roman" w:hAnsi="Times New Roman"/>
                <w:sz w:val="24"/>
                <w:szCs w:val="24"/>
              </w:rPr>
              <w:t xml:space="preserve">Доходы бюджетов муниципальных округов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от возврата автономными учреждениями остатков субсидий прошлых лет</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2.18.04020.14.0000.150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530,1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530,1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247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2.19.25304.14.0000.150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-4 760,4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-4 760,4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463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2.19.35303.14.0000.150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-381,3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-381,3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181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074</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2.19.60010.14.0000.150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-2 837,0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-2 837,0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630"/>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Федеральное агентство по рыболовству</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076</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10,0</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0,0</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0,0</w:t>
            </w:r>
          </w:p>
        </w:tc>
      </w:tr>
      <w:tr w:rsidR="00E3012E" w:rsidRPr="002A119B" w:rsidTr="00AF3C5D">
        <w:trPr>
          <w:trHeight w:val="630"/>
        </w:trPr>
        <w:tc>
          <w:tcPr>
            <w:tcW w:w="3261" w:type="dxa"/>
          </w:tcPr>
          <w:p w:rsidR="00E3012E" w:rsidRPr="002A119B" w:rsidRDefault="00E3012E" w:rsidP="00E3012E">
            <w:pPr>
              <w:rPr>
                <w:rFonts w:ascii="Times New Roman" w:hAnsi="Times New Roman"/>
                <w:b/>
                <w:bCs/>
                <w:sz w:val="24"/>
                <w:szCs w:val="24"/>
              </w:rPr>
            </w:pPr>
            <w:r w:rsidRPr="002A119B">
              <w:rPr>
                <w:rFonts w:ascii="Times New Roman" w:hAnsi="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w:t>
            </w:r>
            <w:r>
              <w:rPr>
                <w:rFonts w:ascii="Times New Roman" w:hAnsi="Times New Roman"/>
                <w:sz w:val="24"/>
                <w:szCs w:val="24"/>
              </w:rPr>
              <w:t xml:space="preserve"> </w:t>
            </w:r>
            <w:r w:rsidRPr="002A119B">
              <w:rPr>
                <w:rFonts w:ascii="Times New Roman" w:hAnsi="Times New Roman"/>
                <w:sz w:val="24"/>
                <w:szCs w:val="24"/>
              </w:rPr>
              <w:t>вреда, причиненного водным объектам, водным биологическим ресурсам, атмосферному воздуху, почвам, недрам, объектам</w:t>
            </w:r>
            <w:r>
              <w:rPr>
                <w:rFonts w:ascii="Times New Roman" w:hAnsi="Times New Roman"/>
                <w:sz w:val="24"/>
                <w:szCs w:val="24"/>
              </w:rPr>
              <w:t xml:space="preserve"> </w:t>
            </w:r>
            <w:r w:rsidRPr="002A119B">
              <w:rPr>
                <w:rFonts w:ascii="Times New Roman" w:hAnsi="Times New Roman"/>
                <w:sz w:val="24"/>
                <w:szCs w:val="24"/>
              </w:rPr>
              <w:t>животного мира, занесенным в Красную книгу Российской</w:t>
            </w:r>
          </w:p>
        </w:tc>
        <w:tc>
          <w:tcPr>
            <w:tcW w:w="992" w:type="dxa"/>
            <w:vAlign w:val="bottom"/>
          </w:tcPr>
          <w:p w:rsidR="00E3012E" w:rsidRPr="002A119B" w:rsidRDefault="00E3012E" w:rsidP="00A02D93">
            <w:pPr>
              <w:jc w:val="center"/>
              <w:rPr>
                <w:rFonts w:ascii="Times New Roman" w:hAnsi="Times New Roman"/>
                <w:b/>
                <w:bCs/>
                <w:sz w:val="24"/>
                <w:szCs w:val="24"/>
              </w:rPr>
            </w:pPr>
          </w:p>
        </w:tc>
        <w:tc>
          <w:tcPr>
            <w:tcW w:w="2694" w:type="dxa"/>
            <w:vAlign w:val="bottom"/>
          </w:tcPr>
          <w:p w:rsidR="00E3012E" w:rsidRPr="002A119B" w:rsidRDefault="00E3012E" w:rsidP="00A02D93">
            <w:pPr>
              <w:jc w:val="center"/>
              <w:rPr>
                <w:rFonts w:ascii="Times New Roman" w:hAnsi="Times New Roman"/>
                <w:b/>
                <w:bCs/>
                <w:sz w:val="24"/>
                <w:szCs w:val="24"/>
              </w:rPr>
            </w:pPr>
          </w:p>
        </w:tc>
        <w:tc>
          <w:tcPr>
            <w:tcW w:w="1417" w:type="dxa"/>
            <w:vAlign w:val="bottom"/>
          </w:tcPr>
          <w:p w:rsidR="00E3012E" w:rsidRPr="002A119B" w:rsidRDefault="00E3012E" w:rsidP="002A119B">
            <w:pPr>
              <w:jc w:val="center"/>
              <w:rPr>
                <w:rFonts w:ascii="Times New Roman" w:hAnsi="Times New Roman"/>
                <w:b/>
                <w:bCs/>
                <w:sz w:val="24"/>
                <w:szCs w:val="24"/>
              </w:rPr>
            </w:pPr>
          </w:p>
        </w:tc>
        <w:tc>
          <w:tcPr>
            <w:tcW w:w="1418" w:type="dxa"/>
            <w:vAlign w:val="bottom"/>
          </w:tcPr>
          <w:p w:rsidR="00E3012E" w:rsidRPr="002A119B" w:rsidRDefault="00E3012E" w:rsidP="002A119B">
            <w:pPr>
              <w:jc w:val="center"/>
              <w:rPr>
                <w:rFonts w:ascii="Times New Roman" w:hAnsi="Times New Roman"/>
                <w:b/>
                <w:bCs/>
                <w:sz w:val="24"/>
                <w:szCs w:val="24"/>
              </w:rPr>
            </w:pPr>
          </w:p>
        </w:tc>
        <w:tc>
          <w:tcPr>
            <w:tcW w:w="850" w:type="dxa"/>
            <w:noWrap/>
            <w:vAlign w:val="bottom"/>
          </w:tcPr>
          <w:p w:rsidR="00E3012E" w:rsidRPr="002A119B" w:rsidRDefault="00E3012E" w:rsidP="002A119B">
            <w:pPr>
              <w:jc w:val="center"/>
              <w:rPr>
                <w:rFonts w:ascii="Times New Roman" w:hAnsi="Times New Roman"/>
                <w:b/>
                <w:bCs/>
                <w:sz w:val="24"/>
                <w:szCs w:val="24"/>
              </w:rPr>
            </w:pPr>
          </w:p>
        </w:tc>
      </w:tr>
      <w:tr w:rsidR="002A119B" w:rsidRPr="002A119B" w:rsidTr="00E3012E">
        <w:trPr>
          <w:trHeight w:val="2178"/>
        </w:trPr>
        <w:tc>
          <w:tcPr>
            <w:tcW w:w="3261" w:type="dxa"/>
            <w:hideMark/>
          </w:tcPr>
          <w:p w:rsidR="00E3012E" w:rsidRDefault="002A119B" w:rsidP="002A119B">
            <w:pPr>
              <w:rPr>
                <w:rFonts w:ascii="Times New Roman" w:hAnsi="Times New Roman"/>
                <w:sz w:val="24"/>
                <w:szCs w:val="24"/>
              </w:rPr>
            </w:pPr>
            <w:r w:rsidRPr="002A119B">
              <w:rPr>
                <w:rFonts w:ascii="Times New Roman" w:hAnsi="Times New Roman"/>
                <w:sz w:val="24"/>
                <w:szCs w:val="24"/>
              </w:rPr>
              <w:lastRenderedPageBreak/>
              <w:t xml:space="preserve">Федерации, а также иным объектам животного мира,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не относящимся к объектам охоты и рыболовства и среде их обитания), подлежащие зачислению в бюджет муниципального образования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076</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1.16.11050.01.0000.140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05107B">
        <w:trPr>
          <w:trHeight w:val="1516"/>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Министерство градостроительной деятельности и развития агломераций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133</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0,0</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1,1</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0,0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Прочие неналоговые доходы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133</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1.17.05040.14.0000.180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05107B">
        <w:trPr>
          <w:trHeight w:val="1280"/>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Министерство имущественных и земельных отношений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143</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475,6</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-96,4</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-20,3</w:t>
            </w:r>
          </w:p>
        </w:tc>
      </w:tr>
      <w:tr w:rsidR="002A119B" w:rsidRPr="002A119B" w:rsidTr="0005107B">
        <w:trPr>
          <w:trHeight w:val="3396"/>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143</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1.11.05012.14.0000.120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475,6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-96,4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-20,3</w:t>
            </w:r>
          </w:p>
        </w:tc>
      </w:tr>
      <w:tr w:rsidR="002A119B" w:rsidRPr="002A119B" w:rsidTr="00AF3C5D">
        <w:trPr>
          <w:trHeight w:val="945"/>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Управление Федеральной налоговой службы по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182</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1 377 208,2</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239 785,4</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17,4</w:t>
            </w:r>
          </w:p>
        </w:tc>
      </w:tr>
      <w:tr w:rsidR="002A119B" w:rsidRPr="002A119B" w:rsidTr="00AF3C5D">
        <w:trPr>
          <w:trHeight w:val="81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1.01.02010.01.1000.110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984 940,0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191 399,2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19,4</w:t>
            </w:r>
          </w:p>
        </w:tc>
      </w:tr>
      <w:tr w:rsidR="002A119B" w:rsidRPr="002A119B" w:rsidTr="00AF3C5D">
        <w:trPr>
          <w:trHeight w:val="81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1.01.02010.01.3000.110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74,5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7410"/>
        </w:trPr>
        <w:tc>
          <w:tcPr>
            <w:tcW w:w="3261" w:type="dxa"/>
            <w:hideMark/>
          </w:tcPr>
          <w:p w:rsidR="002A119B" w:rsidRPr="002A119B" w:rsidRDefault="002A119B" w:rsidP="003203CD">
            <w:pPr>
              <w:rPr>
                <w:rFonts w:ascii="Times New Roman" w:hAnsi="Times New Roman"/>
                <w:sz w:val="24"/>
                <w:szCs w:val="24"/>
              </w:rPr>
            </w:pPr>
            <w:r w:rsidRPr="002A119B">
              <w:rPr>
                <w:rFonts w:ascii="Times New Roman" w:hAnsi="Times New Roman"/>
                <w:sz w:val="24"/>
                <w:szCs w:val="24"/>
              </w:rPr>
              <w:lastRenderedPageBreak/>
              <w:t xml:space="preserve">Налог на доходы физических лиц с доходов, полученных от осуществления деятельности физическими лицами, </w:t>
            </w:r>
            <w:r w:rsidR="003203CD">
              <w:rPr>
                <w:rFonts w:ascii="Times New Roman" w:hAnsi="Times New Roman"/>
                <w:sz w:val="24"/>
                <w:szCs w:val="24"/>
              </w:rPr>
              <w:t>з</w:t>
            </w:r>
            <w:r w:rsidRPr="002A119B">
              <w:rPr>
                <w:rFonts w:ascii="Times New Roman" w:hAnsi="Times New Roman"/>
                <w:sz w:val="24"/>
                <w:szCs w:val="24"/>
              </w:rPr>
              <w:t>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1.01.02020.01.1000.110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5 786,7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247,0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4,3</w:t>
            </w:r>
          </w:p>
        </w:tc>
      </w:tr>
      <w:tr w:rsidR="002A119B" w:rsidRPr="002A119B" w:rsidTr="00AF3C5D">
        <w:trPr>
          <w:trHeight w:val="654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1.01.02020.01.3000.110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600"/>
        </w:trPr>
        <w:tc>
          <w:tcPr>
            <w:tcW w:w="3261" w:type="dxa"/>
            <w:hideMark/>
          </w:tcPr>
          <w:p w:rsidR="003203CD" w:rsidRDefault="002A119B" w:rsidP="002A119B">
            <w:pPr>
              <w:rPr>
                <w:rFonts w:ascii="Times New Roman" w:hAnsi="Times New Roman"/>
                <w:sz w:val="24"/>
                <w:szCs w:val="24"/>
              </w:rPr>
            </w:pPr>
            <w:r w:rsidRPr="002A119B">
              <w:rPr>
                <w:rFonts w:ascii="Times New Roman" w:hAnsi="Times New Roman"/>
                <w:sz w:val="24"/>
                <w:szCs w:val="24"/>
              </w:rPr>
              <w:lastRenderedPageBreak/>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1.01.02030.01.1000.110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27 213,5</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461,5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1,7</w:t>
            </w:r>
          </w:p>
        </w:tc>
      </w:tr>
      <w:tr w:rsidR="002A119B" w:rsidRPr="002A119B" w:rsidTr="00AF3C5D">
        <w:trPr>
          <w:trHeight w:val="657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w:t>
            </w:r>
            <w:r w:rsidR="00A60C1E">
              <w:rPr>
                <w:rFonts w:ascii="Times New Roman" w:hAnsi="Times New Roman"/>
                <w:sz w:val="24"/>
                <w:szCs w:val="24"/>
              </w:rPr>
              <w:t>ательству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1.01.02030.01.3000.110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6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1.01.02040.01.1000.110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9 223,0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1 676,4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18,2</w:t>
            </w:r>
          </w:p>
        </w:tc>
      </w:tr>
      <w:tr w:rsidR="002A119B" w:rsidRPr="002A119B" w:rsidTr="00AF3C5D">
        <w:trPr>
          <w:trHeight w:val="81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w:t>
            </w:r>
            <w:r w:rsidRPr="002A119B">
              <w:rPr>
                <w:rFonts w:ascii="Times New Roman" w:hAnsi="Times New Roman"/>
                <w:sz w:val="24"/>
                <w:szCs w:val="24"/>
              </w:rPr>
              <w:lastRenderedPageBreak/>
              <w:t>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FF736D" w:rsidRDefault="00FF736D" w:rsidP="00A02D93">
            <w:pPr>
              <w:jc w:val="center"/>
              <w:rPr>
                <w:rFonts w:ascii="Times New Roman" w:hAnsi="Times New Roman"/>
                <w:sz w:val="24"/>
                <w:szCs w:val="24"/>
              </w:rPr>
            </w:pPr>
          </w:p>
          <w:p w:rsidR="002A119B" w:rsidRPr="002A119B" w:rsidRDefault="002A119B" w:rsidP="00FF736D">
            <w:pPr>
              <w:jc w:val="center"/>
              <w:rPr>
                <w:rFonts w:ascii="Times New Roman" w:hAnsi="Times New Roman"/>
                <w:sz w:val="24"/>
                <w:szCs w:val="24"/>
              </w:rPr>
            </w:pPr>
            <w:r w:rsidRPr="002A119B">
              <w:rPr>
                <w:rFonts w:ascii="Times New Roman" w:hAnsi="Times New Roman"/>
                <w:sz w:val="24"/>
                <w:szCs w:val="24"/>
              </w:rPr>
              <w:t>1.01.02080.01.1000.110</w:t>
            </w:r>
          </w:p>
        </w:tc>
        <w:tc>
          <w:tcPr>
            <w:tcW w:w="1417" w:type="dxa"/>
            <w:vAlign w:val="bottom"/>
            <w:hideMark/>
          </w:tcPr>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2A119B" w:rsidRPr="002A119B" w:rsidRDefault="002A119B" w:rsidP="00FF736D">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-399,5</w:t>
            </w:r>
          </w:p>
        </w:tc>
        <w:tc>
          <w:tcPr>
            <w:tcW w:w="850" w:type="dxa"/>
            <w:noWrap/>
            <w:vAlign w:val="bottom"/>
            <w:hideMark/>
          </w:tcPr>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FF736D" w:rsidRDefault="00FF736D"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28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1.01.02130.01.1000.110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1 612,4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1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1.01.02140.01.1000.110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1 115,1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771948" w:rsidRPr="003203CD" w:rsidTr="00816AED">
        <w:trPr>
          <w:trHeight w:val="1753"/>
        </w:trPr>
        <w:tc>
          <w:tcPr>
            <w:tcW w:w="3261" w:type="dxa"/>
          </w:tcPr>
          <w:p w:rsidR="00771948" w:rsidRPr="003203CD" w:rsidRDefault="00771948" w:rsidP="00771948">
            <w:pPr>
              <w:rPr>
                <w:rFonts w:ascii="Times New Roman" w:hAnsi="Times New Roman"/>
                <w:sz w:val="24"/>
                <w:szCs w:val="24"/>
              </w:rPr>
            </w:pPr>
            <w:r w:rsidRPr="003203CD">
              <w:rPr>
                <w:rFonts w:ascii="Times New Roman" w:hAnsi="Times New Roman"/>
                <w:sz w:val="24"/>
                <w:szCs w:val="24"/>
              </w:rPr>
              <w:lastRenderedPageBreak/>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w:t>
            </w:r>
            <w:r w:rsidRPr="003203CD">
              <w:rPr>
                <w:rFonts w:ascii="Times New Roman" w:hAnsi="Times New Roman"/>
                <w:sz w:val="24"/>
                <w:szCs w:val="24"/>
              </w:rPr>
              <w:lastRenderedPageBreak/>
              <w:t>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992" w:type="dxa"/>
            <w:vAlign w:val="bottom"/>
          </w:tcPr>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771948" w:rsidRPr="003203CD" w:rsidRDefault="001337CA" w:rsidP="001337CA">
            <w:pPr>
              <w:jc w:val="center"/>
              <w:rPr>
                <w:rFonts w:ascii="Times New Roman" w:hAnsi="Times New Roman"/>
                <w:sz w:val="24"/>
                <w:szCs w:val="24"/>
              </w:rPr>
            </w:pPr>
            <w:r w:rsidRPr="003203CD">
              <w:rPr>
                <w:rFonts w:ascii="Times New Roman" w:hAnsi="Times New Roman"/>
                <w:sz w:val="24"/>
                <w:szCs w:val="24"/>
              </w:rPr>
              <w:t>182</w:t>
            </w:r>
          </w:p>
        </w:tc>
        <w:tc>
          <w:tcPr>
            <w:tcW w:w="2694" w:type="dxa"/>
            <w:vAlign w:val="bottom"/>
          </w:tcPr>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771948" w:rsidRPr="003203CD" w:rsidRDefault="001337CA" w:rsidP="001337CA">
            <w:pPr>
              <w:jc w:val="center"/>
              <w:rPr>
                <w:rFonts w:ascii="Times New Roman" w:hAnsi="Times New Roman"/>
                <w:sz w:val="24"/>
                <w:szCs w:val="24"/>
              </w:rPr>
            </w:pPr>
            <w:r w:rsidRPr="003203CD">
              <w:rPr>
                <w:rFonts w:ascii="Times New Roman" w:hAnsi="Times New Roman"/>
                <w:sz w:val="24"/>
                <w:szCs w:val="24"/>
              </w:rPr>
              <w:t>1.01.02150.01.1000.110</w:t>
            </w:r>
          </w:p>
        </w:tc>
        <w:tc>
          <w:tcPr>
            <w:tcW w:w="1417" w:type="dxa"/>
            <w:vAlign w:val="bottom"/>
          </w:tcPr>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771948" w:rsidRPr="003203CD" w:rsidRDefault="001337CA" w:rsidP="001337CA">
            <w:pPr>
              <w:jc w:val="center"/>
              <w:rPr>
                <w:rFonts w:ascii="Times New Roman" w:hAnsi="Times New Roman"/>
                <w:sz w:val="24"/>
                <w:szCs w:val="24"/>
              </w:rPr>
            </w:pPr>
            <w:r w:rsidRPr="003203CD">
              <w:rPr>
                <w:rFonts w:ascii="Times New Roman" w:hAnsi="Times New Roman"/>
                <w:sz w:val="24"/>
                <w:szCs w:val="24"/>
              </w:rPr>
              <w:t>0,0</w:t>
            </w:r>
          </w:p>
        </w:tc>
        <w:tc>
          <w:tcPr>
            <w:tcW w:w="1418" w:type="dxa"/>
            <w:vAlign w:val="bottom"/>
          </w:tcPr>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771948" w:rsidRPr="003203CD" w:rsidRDefault="001337CA" w:rsidP="001337CA">
            <w:pPr>
              <w:jc w:val="center"/>
              <w:rPr>
                <w:rFonts w:ascii="Times New Roman" w:hAnsi="Times New Roman"/>
                <w:sz w:val="24"/>
                <w:szCs w:val="24"/>
              </w:rPr>
            </w:pPr>
            <w:r w:rsidRPr="003203CD">
              <w:rPr>
                <w:rFonts w:ascii="Times New Roman" w:hAnsi="Times New Roman"/>
                <w:sz w:val="24"/>
                <w:szCs w:val="24"/>
              </w:rPr>
              <w:t>307,1</w:t>
            </w:r>
          </w:p>
        </w:tc>
        <w:tc>
          <w:tcPr>
            <w:tcW w:w="850" w:type="dxa"/>
            <w:noWrap/>
            <w:vAlign w:val="bottom"/>
          </w:tcPr>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816AED" w:rsidRDefault="00816AED" w:rsidP="001337CA">
            <w:pPr>
              <w:jc w:val="center"/>
              <w:rPr>
                <w:rFonts w:ascii="Times New Roman" w:hAnsi="Times New Roman"/>
                <w:sz w:val="24"/>
                <w:szCs w:val="24"/>
              </w:rPr>
            </w:pPr>
          </w:p>
          <w:p w:rsidR="00771948" w:rsidRPr="003203CD" w:rsidRDefault="001337CA" w:rsidP="001337CA">
            <w:pPr>
              <w:jc w:val="center"/>
              <w:rPr>
                <w:rFonts w:ascii="Times New Roman" w:hAnsi="Times New Roman"/>
                <w:sz w:val="24"/>
                <w:szCs w:val="24"/>
              </w:rPr>
            </w:pPr>
            <w:r w:rsidRPr="003203CD">
              <w:rPr>
                <w:rFonts w:ascii="Times New Roman" w:hAnsi="Times New Roman"/>
                <w:sz w:val="24"/>
                <w:szCs w:val="24"/>
              </w:rPr>
              <w:t>0,0</w:t>
            </w:r>
          </w:p>
        </w:tc>
      </w:tr>
      <w:tr w:rsidR="002A119B" w:rsidRPr="002A119B" w:rsidTr="00AF3C5D">
        <w:trPr>
          <w:trHeight w:val="81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1.01.02180.01.1000.110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45 838,5</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55"/>
        </w:trPr>
        <w:tc>
          <w:tcPr>
            <w:tcW w:w="3261" w:type="dxa"/>
            <w:tcBorders>
              <w:bottom w:val="single" w:sz="4" w:space="0" w:color="auto"/>
            </w:tcBorders>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bottom w:val="single" w:sz="4" w:space="0" w:color="auto"/>
            </w:tcBorders>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tcBorders>
              <w:bottom w:val="single" w:sz="4" w:space="0" w:color="auto"/>
            </w:tcBorders>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1.03.02231.01.0000.110</w:t>
            </w:r>
          </w:p>
        </w:tc>
        <w:tc>
          <w:tcPr>
            <w:tcW w:w="1417" w:type="dxa"/>
            <w:tcBorders>
              <w:bottom w:val="single" w:sz="4" w:space="0" w:color="auto"/>
            </w:tcBorders>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14 820,4</w:t>
            </w:r>
          </w:p>
        </w:tc>
        <w:tc>
          <w:tcPr>
            <w:tcW w:w="1418" w:type="dxa"/>
            <w:tcBorders>
              <w:bottom w:val="single" w:sz="4" w:space="0" w:color="auto"/>
            </w:tcBorders>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3 344,3</w:t>
            </w:r>
          </w:p>
        </w:tc>
        <w:tc>
          <w:tcPr>
            <w:tcW w:w="850" w:type="dxa"/>
            <w:tcBorders>
              <w:bottom w:val="single" w:sz="4" w:space="0" w:color="auto"/>
            </w:tcBorders>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22,6</w:t>
            </w:r>
          </w:p>
        </w:tc>
      </w:tr>
      <w:tr w:rsidR="002A119B" w:rsidRPr="002A119B" w:rsidTr="00AF3C5D">
        <w:trPr>
          <w:trHeight w:val="4995"/>
        </w:trPr>
        <w:tc>
          <w:tcPr>
            <w:tcW w:w="3261" w:type="dxa"/>
            <w:tcBorders>
              <w:bottom w:val="single" w:sz="4" w:space="0" w:color="auto"/>
            </w:tcBorders>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уплаты акцизов на моторные масла для дизельных и (или) карбюраторных (</w:t>
            </w:r>
            <w:proofErr w:type="spellStart"/>
            <w:r w:rsidRPr="002A119B">
              <w:rPr>
                <w:rFonts w:ascii="Times New Roman" w:hAnsi="Times New Roman"/>
                <w:sz w:val="24"/>
                <w:szCs w:val="24"/>
              </w:rPr>
              <w:t>инжекторных</w:t>
            </w:r>
            <w:proofErr w:type="spellEnd"/>
            <w:r w:rsidRPr="002A119B">
              <w:rPr>
                <w:rFonts w:ascii="Times New Roman" w:hAnsi="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bottom w:val="single" w:sz="4" w:space="0" w:color="auto"/>
            </w:tcBorders>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tcBorders>
              <w:bottom w:val="single" w:sz="4" w:space="0" w:color="auto"/>
            </w:tcBorders>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1.03.02241.01.0000.110</w:t>
            </w:r>
          </w:p>
        </w:tc>
        <w:tc>
          <w:tcPr>
            <w:tcW w:w="1417" w:type="dxa"/>
            <w:tcBorders>
              <w:bottom w:val="single" w:sz="4" w:space="0" w:color="auto"/>
            </w:tcBorders>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68,0</w:t>
            </w:r>
          </w:p>
        </w:tc>
        <w:tc>
          <w:tcPr>
            <w:tcW w:w="1418" w:type="dxa"/>
            <w:tcBorders>
              <w:bottom w:val="single" w:sz="4" w:space="0" w:color="auto"/>
            </w:tcBorders>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19,0</w:t>
            </w:r>
          </w:p>
        </w:tc>
        <w:tc>
          <w:tcPr>
            <w:tcW w:w="850" w:type="dxa"/>
            <w:tcBorders>
              <w:bottom w:val="single" w:sz="4" w:space="0" w:color="auto"/>
            </w:tcBorders>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27,9</w:t>
            </w:r>
          </w:p>
        </w:tc>
      </w:tr>
      <w:tr w:rsidR="002A119B" w:rsidRPr="002A119B" w:rsidTr="00AF3C5D">
        <w:trPr>
          <w:trHeight w:val="4155"/>
        </w:trPr>
        <w:tc>
          <w:tcPr>
            <w:tcW w:w="3261" w:type="dxa"/>
            <w:tcBorders>
              <w:top w:val="single" w:sz="4" w:space="0" w:color="auto"/>
            </w:tcBorders>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single" w:sz="4" w:space="0" w:color="auto"/>
            </w:tcBorders>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tcBorders>
              <w:top w:val="single" w:sz="4" w:space="0" w:color="auto"/>
            </w:tcBorders>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1.03.02251.01.0000.110</w:t>
            </w:r>
          </w:p>
        </w:tc>
        <w:tc>
          <w:tcPr>
            <w:tcW w:w="1417" w:type="dxa"/>
            <w:tcBorders>
              <w:top w:val="single" w:sz="4" w:space="0" w:color="auto"/>
            </w:tcBorders>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14 967,8</w:t>
            </w:r>
          </w:p>
        </w:tc>
        <w:tc>
          <w:tcPr>
            <w:tcW w:w="1418" w:type="dxa"/>
            <w:tcBorders>
              <w:top w:val="single" w:sz="4" w:space="0" w:color="auto"/>
            </w:tcBorders>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3 732,7</w:t>
            </w:r>
          </w:p>
        </w:tc>
        <w:tc>
          <w:tcPr>
            <w:tcW w:w="850" w:type="dxa"/>
            <w:tcBorders>
              <w:top w:val="single" w:sz="4" w:space="0" w:color="auto"/>
            </w:tcBorders>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24,9</w:t>
            </w:r>
          </w:p>
        </w:tc>
      </w:tr>
      <w:tr w:rsidR="002A119B" w:rsidRPr="002A119B" w:rsidTr="006127DE">
        <w:trPr>
          <w:trHeight w:val="441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1.03.02261.01.0000.110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-1 518,9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-287,6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18,9</w:t>
            </w:r>
          </w:p>
        </w:tc>
      </w:tr>
      <w:tr w:rsidR="002A119B" w:rsidRPr="002A119B" w:rsidTr="006127DE">
        <w:trPr>
          <w:trHeight w:val="2531"/>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1.05.01011.01.1000.110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66 500,0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3 669,3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5,5</w:t>
            </w:r>
          </w:p>
        </w:tc>
      </w:tr>
      <w:tr w:rsidR="002A119B" w:rsidRPr="002A119B" w:rsidTr="006127DE">
        <w:trPr>
          <w:trHeight w:val="2462"/>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1.05.01011.01.3000.110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90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1.05.01021.01.1000.110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18 680,6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1 956,7</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10,5</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1.05.01021.01.3000.110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201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1.05.02010.02.1000.110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92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1.05.02010.02.3000.110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90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1.05.03010.01.1000.110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115,0</w:t>
            </w:r>
          </w:p>
        </w:tc>
      </w:tr>
      <w:tr w:rsidR="002A119B" w:rsidRPr="002A119B" w:rsidTr="00AF3C5D">
        <w:trPr>
          <w:trHeight w:val="22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1.05.04060.02.1000.110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17 345,8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6 068,0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35,0</w:t>
            </w:r>
          </w:p>
        </w:tc>
      </w:tr>
      <w:tr w:rsidR="002A119B" w:rsidRPr="002A119B" w:rsidTr="00AF3C5D">
        <w:trPr>
          <w:trHeight w:val="28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1.06.01020.14.1000.110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64 912,1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3 166,7</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4,9</w:t>
            </w:r>
          </w:p>
        </w:tc>
      </w:tr>
      <w:tr w:rsidR="002A119B" w:rsidRPr="002A119B" w:rsidTr="00AF3C5D">
        <w:trPr>
          <w:trHeight w:val="253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1.06.06032.14.1000.110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36 286,3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10 907,8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30,1</w:t>
            </w:r>
          </w:p>
        </w:tc>
      </w:tr>
      <w:tr w:rsidR="002A119B" w:rsidRPr="002A119B" w:rsidTr="00AF3C5D">
        <w:trPr>
          <w:trHeight w:val="258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1.06.06042.14.1000.110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24 990,9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2 118,5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8,5</w:t>
            </w:r>
          </w:p>
        </w:tc>
      </w:tr>
      <w:tr w:rsidR="002A119B" w:rsidRPr="002A119B" w:rsidTr="00AF3C5D">
        <w:trPr>
          <w:trHeight w:val="2452"/>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1.08.03010.01.1050.110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47 151,5</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8 327,6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17,7</w:t>
            </w:r>
          </w:p>
        </w:tc>
      </w:tr>
      <w:tr w:rsidR="002A119B" w:rsidRPr="002A119B" w:rsidTr="00AF3C5D">
        <w:trPr>
          <w:trHeight w:val="28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182</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1.08.03010.01.1060.110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234,3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Управление по обеспечению деятельности мировых судей, адвокатуры и нотариата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218</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1 509,8</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374,0</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24,8</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1.16.01053.01.0000.140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24,5</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943388">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943388">
              <w:rPr>
                <w:rFonts w:ascii="Times New Roman" w:hAnsi="Times New Roman"/>
                <w:sz w:val="24"/>
                <w:szCs w:val="24"/>
              </w:rPr>
              <w:t>г</w:t>
            </w:r>
            <w:r w:rsidRPr="002A119B">
              <w:rPr>
                <w:rFonts w:ascii="Times New Roman" w:hAnsi="Times New Roman"/>
                <w:sz w:val="24"/>
                <w:szCs w:val="24"/>
              </w:rPr>
              <w:t>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1.16.01053.01.0351.140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92788E">
        <w:trPr>
          <w:trHeight w:val="619"/>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w:t>
            </w:r>
            <w:r w:rsidR="00CB289B">
              <w:rPr>
                <w:rFonts w:ascii="Times New Roman" w:hAnsi="Times New Roman"/>
                <w:sz w:val="24"/>
                <w:szCs w:val="24"/>
              </w:rPr>
              <w:t>ративные штрафы, установленные г</w:t>
            </w:r>
            <w:r w:rsidRPr="002A119B">
              <w:rPr>
                <w:rFonts w:ascii="Times New Roman" w:hAnsi="Times New Roman"/>
                <w:sz w:val="24"/>
                <w:szCs w:val="24"/>
              </w:rPr>
              <w:t xml:space="preserve">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2A119B">
              <w:rPr>
                <w:rFonts w:ascii="Times New Roman" w:hAnsi="Times New Roman"/>
                <w:sz w:val="24"/>
                <w:szCs w:val="24"/>
              </w:rPr>
              <w:lastRenderedPageBreak/>
              <w:t>защите их прав (иные штрафы)</w:t>
            </w:r>
          </w:p>
        </w:tc>
        <w:tc>
          <w:tcPr>
            <w:tcW w:w="992" w:type="dxa"/>
            <w:vAlign w:val="bottom"/>
            <w:hideMark/>
          </w:tcPr>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92788E" w:rsidRDefault="0092788E" w:rsidP="00A02D93">
            <w:pPr>
              <w:jc w:val="cente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1.16.01053.01.9000.140</w:t>
            </w:r>
          </w:p>
        </w:tc>
        <w:tc>
          <w:tcPr>
            <w:tcW w:w="1417" w:type="dxa"/>
            <w:vAlign w:val="bottom"/>
            <w:hideMark/>
          </w:tcPr>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8,3</w:t>
            </w:r>
          </w:p>
        </w:tc>
        <w:tc>
          <w:tcPr>
            <w:tcW w:w="850" w:type="dxa"/>
            <w:noWrap/>
            <w:vAlign w:val="bottom"/>
            <w:hideMark/>
          </w:tcPr>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92788E" w:rsidRDefault="0092788E"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985"/>
        </w:trPr>
        <w:tc>
          <w:tcPr>
            <w:tcW w:w="3261" w:type="dxa"/>
            <w:hideMark/>
          </w:tcPr>
          <w:p w:rsidR="002A119B" w:rsidRPr="002A119B" w:rsidRDefault="002A119B" w:rsidP="00CB289B">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CB289B">
              <w:rPr>
                <w:rFonts w:ascii="Times New Roman" w:hAnsi="Times New Roman"/>
                <w:sz w:val="24"/>
                <w:szCs w:val="24"/>
              </w:rPr>
              <w:t>г</w:t>
            </w:r>
            <w:r w:rsidRPr="002A119B">
              <w:rPr>
                <w:rFonts w:ascii="Times New Roman" w:hAnsi="Times New Roman"/>
                <w:sz w:val="24"/>
                <w:szCs w:val="24"/>
              </w:rPr>
              <w:t xml:space="preserve">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2A119B">
              <w:rPr>
                <w:rFonts w:ascii="Times New Roman" w:hAnsi="Times New Roman"/>
                <w:sz w:val="24"/>
                <w:szCs w:val="24"/>
              </w:rPr>
              <w:t>психоактивных</w:t>
            </w:r>
            <w:proofErr w:type="spellEnd"/>
            <w:r w:rsidRPr="002A119B">
              <w:rPr>
                <w:rFonts w:ascii="Times New Roman" w:hAnsi="Times New Roman"/>
                <w:sz w:val="24"/>
                <w:szCs w:val="24"/>
              </w:rPr>
              <w:t xml:space="preserve"> веществ)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1.16.01063.01.0009.140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7875"/>
        </w:trPr>
        <w:tc>
          <w:tcPr>
            <w:tcW w:w="3261" w:type="dxa"/>
            <w:hideMark/>
          </w:tcPr>
          <w:p w:rsidR="002A119B" w:rsidRPr="002A119B" w:rsidRDefault="002A119B" w:rsidP="00CB289B">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CB289B">
              <w:rPr>
                <w:rFonts w:ascii="Times New Roman" w:hAnsi="Times New Roman"/>
                <w:sz w:val="24"/>
                <w:szCs w:val="24"/>
              </w:rPr>
              <w:t>г</w:t>
            </w:r>
            <w:r w:rsidRPr="002A119B">
              <w:rPr>
                <w:rFonts w:ascii="Times New Roman" w:hAnsi="Times New Roman"/>
                <w:sz w:val="24"/>
                <w:szCs w:val="24"/>
              </w:rPr>
              <w:t xml:space="preserve">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2A119B">
              <w:rPr>
                <w:rFonts w:ascii="Times New Roman" w:hAnsi="Times New Roman"/>
                <w:sz w:val="24"/>
                <w:szCs w:val="24"/>
              </w:rPr>
              <w:t>психоактивных</w:t>
            </w:r>
            <w:proofErr w:type="spellEnd"/>
            <w:r w:rsidRPr="002A119B">
              <w:rPr>
                <w:rFonts w:ascii="Times New Roman" w:hAnsi="Times New Roman"/>
                <w:sz w:val="24"/>
                <w:szCs w:val="24"/>
              </w:rPr>
              <w:t xml:space="preserve"> веществ)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1.16.01063.01.0091.140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CB289B">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CB289B">
              <w:rPr>
                <w:rFonts w:ascii="Times New Roman" w:hAnsi="Times New Roman"/>
                <w:sz w:val="24"/>
                <w:szCs w:val="24"/>
              </w:rPr>
              <w:t>г</w:t>
            </w:r>
            <w:r w:rsidRPr="002A119B">
              <w:rPr>
                <w:rFonts w:ascii="Times New Roman" w:hAnsi="Times New Roman"/>
                <w:sz w:val="24"/>
                <w:szCs w:val="24"/>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1.16.01063.01.0101.140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CB289B">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CB289B">
              <w:rPr>
                <w:rFonts w:ascii="Times New Roman" w:hAnsi="Times New Roman"/>
                <w:sz w:val="24"/>
                <w:szCs w:val="24"/>
              </w:rPr>
              <w:t>г</w:t>
            </w:r>
            <w:r w:rsidRPr="002A119B">
              <w:rPr>
                <w:rFonts w:ascii="Times New Roman" w:hAnsi="Times New Roman"/>
                <w:sz w:val="24"/>
                <w:szCs w:val="24"/>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1.16.01073.01.0017.140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CB289B">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CB289B">
              <w:rPr>
                <w:rFonts w:ascii="Times New Roman" w:hAnsi="Times New Roman"/>
                <w:sz w:val="24"/>
                <w:szCs w:val="24"/>
              </w:rPr>
              <w:t>г</w:t>
            </w:r>
            <w:r w:rsidRPr="002A119B">
              <w:rPr>
                <w:rFonts w:ascii="Times New Roman" w:hAnsi="Times New Roman"/>
                <w:sz w:val="24"/>
                <w:szCs w:val="24"/>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1.16.01073.01.0019.140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1.16.01083.01.0000.140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78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1.16.01093.01.0000.140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1.16.01143.01.0000.140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355"/>
        </w:trPr>
        <w:tc>
          <w:tcPr>
            <w:tcW w:w="3261" w:type="dxa"/>
            <w:hideMark/>
          </w:tcPr>
          <w:p w:rsidR="002A119B" w:rsidRPr="002A119B" w:rsidRDefault="002A119B" w:rsidP="00664FEF">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664FEF">
              <w:rPr>
                <w:rFonts w:ascii="Times New Roman" w:hAnsi="Times New Roman"/>
                <w:sz w:val="24"/>
                <w:szCs w:val="24"/>
              </w:rPr>
              <w:t>г</w:t>
            </w:r>
            <w:r w:rsidRPr="002A119B">
              <w:rPr>
                <w:rFonts w:ascii="Times New Roman" w:hAnsi="Times New Roman"/>
                <w:sz w:val="24"/>
                <w:szCs w:val="24"/>
              </w:rPr>
              <w:t>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1.16.01143.01.0002.140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355"/>
        </w:trPr>
        <w:tc>
          <w:tcPr>
            <w:tcW w:w="3261" w:type="dxa"/>
            <w:hideMark/>
          </w:tcPr>
          <w:p w:rsidR="002A119B" w:rsidRPr="002A119B" w:rsidRDefault="002A119B" w:rsidP="00664FEF">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664FEF">
              <w:rPr>
                <w:rFonts w:ascii="Times New Roman" w:hAnsi="Times New Roman"/>
                <w:sz w:val="24"/>
                <w:szCs w:val="24"/>
              </w:rPr>
              <w:t>г</w:t>
            </w:r>
            <w:r w:rsidRPr="002A119B">
              <w:rPr>
                <w:rFonts w:ascii="Times New Roman" w:hAnsi="Times New Roman"/>
                <w:sz w:val="24"/>
                <w:szCs w:val="24"/>
              </w:rPr>
              <w:t>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1.16.01143.01.0016.140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664FEF">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664FEF">
              <w:rPr>
                <w:rFonts w:ascii="Times New Roman" w:hAnsi="Times New Roman"/>
                <w:sz w:val="24"/>
                <w:szCs w:val="24"/>
              </w:rPr>
              <w:t>г</w:t>
            </w:r>
            <w:r w:rsidRPr="002A119B">
              <w:rPr>
                <w:rFonts w:ascii="Times New Roman" w:hAnsi="Times New Roman"/>
                <w:sz w:val="24"/>
                <w:szCs w:val="24"/>
              </w:rPr>
              <w:t>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1.16.01143.01.9000.140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1.16.01153.01.0000.140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8A729F">
        <w:trPr>
          <w:trHeight w:val="6431"/>
        </w:trPr>
        <w:tc>
          <w:tcPr>
            <w:tcW w:w="3261" w:type="dxa"/>
            <w:hideMark/>
          </w:tcPr>
          <w:p w:rsidR="002A119B" w:rsidRPr="002A119B" w:rsidRDefault="002A119B" w:rsidP="00664FEF">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664FEF">
              <w:rPr>
                <w:rFonts w:ascii="Times New Roman" w:hAnsi="Times New Roman"/>
                <w:sz w:val="24"/>
                <w:szCs w:val="24"/>
              </w:rPr>
              <w:t>г</w:t>
            </w:r>
            <w:r w:rsidRPr="002A119B">
              <w:rPr>
                <w:rFonts w:ascii="Times New Roman" w:hAnsi="Times New Roman"/>
                <w:sz w:val="24"/>
                <w:szCs w:val="24"/>
              </w:rPr>
              <w:t>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1.16.01153.01.0005.140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9A3FEA">
        <w:trPr>
          <w:trHeight w:val="477"/>
        </w:trPr>
        <w:tc>
          <w:tcPr>
            <w:tcW w:w="3261" w:type="dxa"/>
            <w:hideMark/>
          </w:tcPr>
          <w:p w:rsidR="002A119B" w:rsidRPr="002A119B" w:rsidRDefault="002A119B" w:rsidP="00664FEF">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664FEF">
              <w:rPr>
                <w:rFonts w:ascii="Times New Roman" w:hAnsi="Times New Roman"/>
                <w:sz w:val="24"/>
                <w:szCs w:val="24"/>
              </w:rPr>
              <w:t>г</w:t>
            </w:r>
            <w:r w:rsidRPr="002A119B">
              <w:rPr>
                <w:rFonts w:ascii="Times New Roman" w:hAnsi="Times New Roman"/>
                <w:sz w:val="24"/>
                <w:szCs w:val="24"/>
              </w:rPr>
              <w:t xml:space="preserve">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w:t>
            </w:r>
            <w:r w:rsidRPr="002A119B">
              <w:rPr>
                <w:rFonts w:ascii="Times New Roman" w:hAnsi="Times New Roman"/>
                <w:sz w:val="24"/>
                <w:szCs w:val="24"/>
              </w:rPr>
              <w:lastRenderedPageBreak/>
              <w:t>осуществления налогового контроля)</w:t>
            </w:r>
          </w:p>
        </w:tc>
        <w:tc>
          <w:tcPr>
            <w:tcW w:w="992" w:type="dxa"/>
            <w:vAlign w:val="bottom"/>
            <w:hideMark/>
          </w:tcPr>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9A3FEA" w:rsidRDefault="009A3FEA" w:rsidP="00A02D93">
            <w:pPr>
              <w:jc w:val="center"/>
              <w:rPr>
                <w:rFonts w:ascii="Times New Roman" w:hAnsi="Times New Roman"/>
                <w:sz w:val="24"/>
                <w:szCs w:val="24"/>
              </w:rPr>
            </w:pPr>
          </w:p>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1.16.01153.01.0006.140</w:t>
            </w:r>
          </w:p>
        </w:tc>
        <w:tc>
          <w:tcPr>
            <w:tcW w:w="1417" w:type="dxa"/>
            <w:vAlign w:val="bottom"/>
            <w:hideMark/>
          </w:tcPr>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w:t>
            </w:r>
          </w:p>
        </w:tc>
        <w:tc>
          <w:tcPr>
            <w:tcW w:w="850" w:type="dxa"/>
            <w:noWrap/>
            <w:vAlign w:val="bottom"/>
            <w:hideMark/>
          </w:tcPr>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9A3FEA" w:rsidRDefault="009A3FEA" w:rsidP="002A119B">
            <w:pPr>
              <w:jc w:val="center"/>
              <w:rPr>
                <w:rFonts w:ascii="Times New Roman" w:hAnsi="Times New Roman"/>
                <w:sz w:val="24"/>
                <w:szCs w:val="24"/>
              </w:rPr>
            </w:pPr>
          </w:p>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78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1.16.01173.01.0000.140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14,1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0"/>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1.16.01173.01.0008.140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780"/>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1.16.01173.01.9000.140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1.16.01193.01.0000.140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530,0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7875"/>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1.16.01193.01.0005.140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108,0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1.16.01193.01.0013.140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615"/>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1.16.01193.01.0401.140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465"/>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1.16.01193.01.9000.140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585,2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72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w:t>
            </w:r>
            <w:r w:rsidR="004C74AE">
              <w:rPr>
                <w:rFonts w:ascii="Times New Roman" w:hAnsi="Times New Roman"/>
                <w:sz w:val="24"/>
                <w:szCs w:val="24"/>
              </w:rPr>
              <w:t>ративные штрафы, установленные г</w:t>
            </w:r>
            <w:r w:rsidRPr="002A119B">
              <w:rPr>
                <w:rFonts w:ascii="Times New Roman" w:hAnsi="Times New Roman"/>
                <w:sz w:val="24"/>
                <w:szCs w:val="24"/>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1.16.01203.01.0007.140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72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w:t>
            </w:r>
            <w:r w:rsidR="004C74AE">
              <w:rPr>
                <w:rFonts w:ascii="Times New Roman" w:hAnsi="Times New Roman"/>
                <w:sz w:val="24"/>
                <w:szCs w:val="24"/>
              </w:rPr>
              <w:t>ративные штрафы, установленные г</w:t>
            </w:r>
            <w:r w:rsidRPr="002A119B">
              <w:rPr>
                <w:rFonts w:ascii="Times New Roman" w:hAnsi="Times New Roman"/>
                <w:sz w:val="24"/>
                <w:szCs w:val="24"/>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1.16.01203.01.0021.140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4C74AE">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4C74AE">
              <w:rPr>
                <w:rFonts w:ascii="Times New Roman" w:hAnsi="Times New Roman"/>
                <w:sz w:val="24"/>
                <w:szCs w:val="24"/>
              </w:rPr>
              <w:t>г</w:t>
            </w:r>
            <w:r w:rsidRPr="002A119B">
              <w:rPr>
                <w:rFonts w:ascii="Times New Roman" w:hAnsi="Times New Roman"/>
                <w:sz w:val="24"/>
                <w:szCs w:val="24"/>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218</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1.16.01203.01.9000.140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174,2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b/>
                <w:bCs/>
                <w:sz w:val="24"/>
                <w:szCs w:val="24"/>
              </w:rPr>
            </w:pPr>
            <w:r w:rsidRPr="002A119B">
              <w:rPr>
                <w:rFonts w:ascii="Times New Roman" w:hAnsi="Times New Roman"/>
                <w:b/>
                <w:bCs/>
                <w:sz w:val="24"/>
                <w:szCs w:val="24"/>
              </w:rPr>
              <w:t>Управление делами Правительства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67,8</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13,8</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20,4</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vAlign w:val="bottom"/>
            <w:hideMark/>
          </w:tcPr>
          <w:p w:rsidR="002A119B" w:rsidRPr="00BD4DA7" w:rsidRDefault="00BD4DA7" w:rsidP="00A02D93">
            <w:pPr>
              <w:jc w:val="center"/>
              <w:rPr>
                <w:rFonts w:ascii="Times New Roman" w:hAnsi="Times New Roman"/>
                <w:bCs/>
                <w:sz w:val="24"/>
                <w:szCs w:val="24"/>
              </w:rPr>
            </w:pPr>
            <w:r w:rsidRPr="00BD4DA7">
              <w:rPr>
                <w:rFonts w:ascii="Times New Roman" w:hAnsi="Times New Roman"/>
                <w:bCs/>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1.16.01053.01.0000.140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29,2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355"/>
        </w:trPr>
        <w:tc>
          <w:tcPr>
            <w:tcW w:w="3261" w:type="dxa"/>
            <w:hideMark/>
          </w:tcPr>
          <w:p w:rsidR="002A119B" w:rsidRPr="002A119B" w:rsidRDefault="002A119B" w:rsidP="00AF0BE4">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AF0BE4">
              <w:rPr>
                <w:rFonts w:ascii="Times New Roman" w:hAnsi="Times New Roman"/>
                <w:sz w:val="24"/>
                <w:szCs w:val="24"/>
              </w:rPr>
              <w:t>г</w:t>
            </w:r>
            <w:r w:rsidRPr="002A119B">
              <w:rPr>
                <w:rFonts w:ascii="Times New Roman" w:hAnsi="Times New Roman"/>
                <w:sz w:val="24"/>
                <w:szCs w:val="24"/>
              </w:rPr>
              <w:t>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1.16.01053.01.0035.140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21,0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5985"/>
        </w:trPr>
        <w:tc>
          <w:tcPr>
            <w:tcW w:w="3261" w:type="dxa"/>
            <w:hideMark/>
          </w:tcPr>
          <w:p w:rsidR="002A119B" w:rsidRPr="002A119B" w:rsidRDefault="002A119B" w:rsidP="00500048">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500048">
              <w:rPr>
                <w:rFonts w:ascii="Times New Roman" w:hAnsi="Times New Roman"/>
                <w:sz w:val="24"/>
                <w:szCs w:val="24"/>
              </w:rPr>
              <w:t>г</w:t>
            </w:r>
            <w:r w:rsidRPr="002A119B">
              <w:rPr>
                <w:rFonts w:ascii="Times New Roman" w:hAnsi="Times New Roman"/>
                <w:sz w:val="24"/>
                <w:szCs w:val="24"/>
              </w:rPr>
              <w:t xml:space="preserve">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2A119B">
              <w:rPr>
                <w:rFonts w:ascii="Times New Roman" w:hAnsi="Times New Roman"/>
                <w:sz w:val="24"/>
                <w:szCs w:val="24"/>
              </w:rPr>
              <w:t>психоактивных</w:t>
            </w:r>
            <w:proofErr w:type="spellEnd"/>
            <w:r w:rsidRPr="002A119B">
              <w:rPr>
                <w:rFonts w:ascii="Times New Roman" w:hAnsi="Times New Roman"/>
                <w:sz w:val="24"/>
                <w:szCs w:val="24"/>
              </w:rPr>
              <w:t xml:space="preserve"> веществ)</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1.16.01063.01.0009.140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410"/>
        </w:trPr>
        <w:tc>
          <w:tcPr>
            <w:tcW w:w="3261" w:type="dxa"/>
            <w:hideMark/>
          </w:tcPr>
          <w:p w:rsidR="002A119B" w:rsidRPr="002A119B" w:rsidRDefault="002A119B" w:rsidP="00500048">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500048">
              <w:rPr>
                <w:rFonts w:ascii="Times New Roman" w:hAnsi="Times New Roman"/>
                <w:sz w:val="24"/>
                <w:szCs w:val="24"/>
              </w:rPr>
              <w:t>г</w:t>
            </w:r>
            <w:r w:rsidRPr="002A119B">
              <w:rPr>
                <w:rFonts w:ascii="Times New Roman" w:hAnsi="Times New Roman"/>
                <w:sz w:val="24"/>
                <w:szCs w:val="24"/>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1.16.01063.01.9000.140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500048">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500048">
              <w:rPr>
                <w:rFonts w:ascii="Times New Roman" w:hAnsi="Times New Roman"/>
                <w:sz w:val="24"/>
                <w:szCs w:val="24"/>
              </w:rPr>
              <w:t>г</w:t>
            </w:r>
            <w:r w:rsidRPr="002A119B">
              <w:rPr>
                <w:rFonts w:ascii="Times New Roman" w:hAnsi="Times New Roman"/>
                <w:sz w:val="24"/>
                <w:szCs w:val="24"/>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1.16.01073.01.0017.140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780"/>
        </w:trPr>
        <w:tc>
          <w:tcPr>
            <w:tcW w:w="3261" w:type="dxa"/>
            <w:hideMark/>
          </w:tcPr>
          <w:p w:rsidR="002A119B" w:rsidRPr="002A119B" w:rsidRDefault="002A119B" w:rsidP="00500048">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500048">
              <w:rPr>
                <w:rFonts w:ascii="Times New Roman" w:hAnsi="Times New Roman"/>
                <w:sz w:val="24"/>
                <w:szCs w:val="24"/>
              </w:rPr>
              <w:t>г</w:t>
            </w:r>
            <w:r w:rsidRPr="002A119B">
              <w:rPr>
                <w:rFonts w:ascii="Times New Roman" w:hAnsi="Times New Roman"/>
                <w:sz w:val="24"/>
                <w:szCs w:val="24"/>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1.16.01073.01.0027.140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46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1.16.01193.01.0000.140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725"/>
        </w:trPr>
        <w:tc>
          <w:tcPr>
            <w:tcW w:w="3261" w:type="dxa"/>
            <w:hideMark/>
          </w:tcPr>
          <w:p w:rsidR="002A119B" w:rsidRPr="002A119B" w:rsidRDefault="002A119B" w:rsidP="00500048">
            <w:pPr>
              <w:rPr>
                <w:rFonts w:ascii="Times New Roman" w:hAnsi="Times New Roman"/>
                <w:sz w:val="24"/>
                <w:szCs w:val="24"/>
              </w:rPr>
            </w:pPr>
            <w:r w:rsidRPr="002A119B">
              <w:rPr>
                <w:rFonts w:ascii="Times New Roman" w:hAnsi="Times New Roman"/>
                <w:sz w:val="24"/>
                <w:szCs w:val="24"/>
              </w:rPr>
              <w:t xml:space="preserve">Административные штрафы, установленные </w:t>
            </w:r>
            <w:r w:rsidR="00500048">
              <w:rPr>
                <w:rFonts w:ascii="Times New Roman" w:hAnsi="Times New Roman"/>
                <w:sz w:val="24"/>
                <w:szCs w:val="24"/>
              </w:rPr>
              <w:t>г</w:t>
            </w:r>
            <w:r w:rsidRPr="002A119B">
              <w:rPr>
                <w:rFonts w:ascii="Times New Roman" w:hAnsi="Times New Roman"/>
                <w:sz w:val="24"/>
                <w:szCs w:val="24"/>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1.16.01203.01.0021.140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500048">
            <w:pPr>
              <w:rPr>
                <w:rFonts w:ascii="Times New Roman" w:hAnsi="Times New Roman"/>
                <w:sz w:val="24"/>
                <w:szCs w:val="24"/>
              </w:rPr>
            </w:pPr>
            <w:r w:rsidRPr="002A119B">
              <w:rPr>
                <w:rFonts w:ascii="Times New Roman" w:hAnsi="Times New Roman"/>
                <w:sz w:val="24"/>
                <w:szCs w:val="24"/>
              </w:rPr>
              <w:lastRenderedPageBreak/>
              <w:t xml:space="preserve">Административные штрафы, установленные </w:t>
            </w:r>
            <w:r w:rsidR="00500048">
              <w:rPr>
                <w:rFonts w:ascii="Times New Roman" w:hAnsi="Times New Roman"/>
                <w:sz w:val="24"/>
                <w:szCs w:val="24"/>
              </w:rPr>
              <w:t>г</w:t>
            </w:r>
            <w:r w:rsidRPr="002A119B">
              <w:rPr>
                <w:rFonts w:ascii="Times New Roman" w:hAnsi="Times New Roman"/>
                <w:sz w:val="24"/>
                <w:szCs w:val="24"/>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992" w:type="dxa"/>
            <w:vAlign w:val="bottom"/>
            <w:hideMark/>
          </w:tcPr>
          <w:p w:rsidR="002A119B" w:rsidRPr="002A119B" w:rsidRDefault="00BD4DA7" w:rsidP="00A02D93">
            <w:pPr>
              <w:jc w:val="center"/>
              <w:rPr>
                <w:rFonts w:ascii="Times New Roman" w:hAnsi="Times New Roman"/>
                <w:sz w:val="24"/>
                <w:szCs w:val="24"/>
              </w:rPr>
            </w:pPr>
            <w:r>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1.16.01203.01.9000.140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pPr>
              <w:rPr>
                <w:rFonts w:ascii="Times New Roman" w:hAnsi="Times New Roman"/>
                <w:b/>
                <w:bCs/>
                <w:sz w:val="24"/>
                <w:szCs w:val="24"/>
              </w:rPr>
            </w:pPr>
            <w:r w:rsidRPr="002A119B">
              <w:rPr>
                <w:rFonts w:ascii="Times New Roman" w:hAnsi="Times New Roman"/>
                <w:b/>
                <w:bCs/>
                <w:sz w:val="24"/>
                <w:szCs w:val="24"/>
              </w:rPr>
              <w:t>Администрация Балахнинского муниципального округа Нижегородской области</w:t>
            </w:r>
          </w:p>
        </w:tc>
        <w:tc>
          <w:tcPr>
            <w:tcW w:w="992" w:type="dxa"/>
            <w:vAlign w:val="bottom"/>
            <w:hideMark/>
          </w:tcPr>
          <w:p w:rsidR="002A119B" w:rsidRPr="002A119B" w:rsidRDefault="002A119B" w:rsidP="00A02D93">
            <w:pPr>
              <w:jc w:val="center"/>
              <w:rPr>
                <w:rFonts w:ascii="Times New Roman" w:hAnsi="Times New Roman"/>
                <w:b/>
                <w:bCs/>
                <w:sz w:val="24"/>
                <w:szCs w:val="24"/>
              </w:rPr>
            </w:pPr>
            <w:r w:rsidRPr="002A119B">
              <w:rPr>
                <w:rFonts w:ascii="Times New Roman" w:hAnsi="Times New Roman"/>
                <w:b/>
                <w:bCs/>
                <w:sz w:val="24"/>
                <w:szCs w:val="24"/>
              </w:rPr>
              <w:t>487</w:t>
            </w:r>
          </w:p>
        </w:tc>
        <w:tc>
          <w:tcPr>
            <w:tcW w:w="2694" w:type="dxa"/>
            <w:vAlign w:val="bottom"/>
            <w:hideMark/>
          </w:tcPr>
          <w:p w:rsidR="002A119B" w:rsidRPr="002A119B" w:rsidRDefault="002A119B" w:rsidP="00A02D93">
            <w:pPr>
              <w:jc w:val="center"/>
              <w:rPr>
                <w:rFonts w:ascii="Times New Roman" w:hAnsi="Times New Roman"/>
                <w:b/>
                <w:bCs/>
                <w:sz w:val="24"/>
                <w:szCs w:val="24"/>
              </w:rPr>
            </w:pPr>
          </w:p>
        </w:tc>
        <w:tc>
          <w:tcPr>
            <w:tcW w:w="1417"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688 992,4</w:t>
            </w:r>
          </w:p>
        </w:tc>
        <w:tc>
          <w:tcPr>
            <w:tcW w:w="1418" w:type="dxa"/>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39 123,5</w:t>
            </w:r>
          </w:p>
        </w:tc>
        <w:tc>
          <w:tcPr>
            <w:tcW w:w="850" w:type="dxa"/>
            <w:noWrap/>
            <w:vAlign w:val="bottom"/>
            <w:hideMark/>
          </w:tcPr>
          <w:p w:rsidR="002A119B" w:rsidRPr="002A119B" w:rsidRDefault="002A119B" w:rsidP="002A119B">
            <w:pPr>
              <w:jc w:val="center"/>
              <w:rPr>
                <w:rFonts w:ascii="Times New Roman" w:hAnsi="Times New Roman"/>
                <w:b/>
                <w:bCs/>
                <w:sz w:val="24"/>
                <w:szCs w:val="24"/>
              </w:rPr>
            </w:pPr>
            <w:r w:rsidRPr="002A119B">
              <w:rPr>
                <w:rFonts w:ascii="Times New Roman" w:hAnsi="Times New Roman"/>
                <w:b/>
                <w:bCs/>
                <w:sz w:val="24"/>
                <w:szCs w:val="24"/>
              </w:rPr>
              <w:t>5,7</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Государственная пошлина за выдачу разрешения на установку рекламной конструкции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1.08.07150.01.1000.110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40,0</w:t>
            </w:r>
          </w:p>
        </w:tc>
      </w:tr>
      <w:tr w:rsidR="002A119B" w:rsidRPr="002A119B" w:rsidTr="00AF3C5D">
        <w:trPr>
          <w:trHeight w:val="315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1.11.05012.14.0000.120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40 911,1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2 986,5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7,3</w:t>
            </w:r>
          </w:p>
        </w:tc>
      </w:tr>
      <w:tr w:rsidR="002A119B" w:rsidRPr="002A119B" w:rsidTr="00AF3C5D">
        <w:trPr>
          <w:trHeight w:val="315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1.11.05012.14.4000.120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97,2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2835"/>
        </w:trPr>
        <w:tc>
          <w:tcPr>
            <w:tcW w:w="3261" w:type="dxa"/>
            <w:hideMark/>
          </w:tcPr>
          <w:p w:rsidR="00F00139" w:rsidRDefault="002A119B" w:rsidP="002A119B">
            <w:pPr>
              <w:rPr>
                <w:rFonts w:ascii="Times New Roman" w:hAnsi="Times New Roman"/>
                <w:sz w:val="24"/>
                <w:szCs w:val="24"/>
              </w:rPr>
            </w:pPr>
            <w:r w:rsidRPr="002A119B">
              <w:rPr>
                <w:rFonts w:ascii="Times New Roman" w:hAnsi="Times New Roman"/>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(за исключением земельных участков муниципальных бюджетных и автономных учреждений)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1.11.05024.14.0000.120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1 677,6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93,1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5,5</w:t>
            </w:r>
          </w:p>
        </w:tc>
      </w:tr>
      <w:tr w:rsidR="002A119B" w:rsidRPr="002A119B" w:rsidTr="00F00139">
        <w:trPr>
          <w:trHeight w:val="2471"/>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1.11.05034.14.0000.120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32,1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1.11.05074.14.0000.120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9 549,6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852,6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8,9</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1.11.05074.14.4000.120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409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1.11.05312.14.0000.120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150"/>
        </w:trPr>
        <w:tc>
          <w:tcPr>
            <w:tcW w:w="3261" w:type="dxa"/>
            <w:hideMark/>
          </w:tcPr>
          <w:p w:rsidR="009A7EA8" w:rsidRDefault="002A119B" w:rsidP="002A119B">
            <w:pPr>
              <w:rPr>
                <w:rFonts w:ascii="Times New Roman" w:hAnsi="Times New Roman"/>
                <w:sz w:val="24"/>
                <w:szCs w:val="24"/>
              </w:rPr>
            </w:pPr>
            <w:r w:rsidRPr="002A119B">
              <w:rPr>
                <w:rFonts w:ascii="Times New Roman" w:hAnsi="Times New Roman"/>
                <w:sz w:val="24"/>
                <w:szCs w:val="24"/>
              </w:rPr>
              <w:t xml:space="preserve">Прочие поступления от использования имущества, находящегося в собственности муниципальных округов </w:t>
            </w:r>
          </w:p>
          <w:p w:rsidR="009C494D" w:rsidRDefault="002A119B" w:rsidP="002A119B">
            <w:pPr>
              <w:rPr>
                <w:rFonts w:ascii="Times New Roman" w:hAnsi="Times New Roman"/>
                <w:sz w:val="24"/>
                <w:szCs w:val="24"/>
              </w:rPr>
            </w:pPr>
            <w:r w:rsidRPr="002A119B">
              <w:rPr>
                <w:rFonts w:ascii="Times New Roman" w:hAnsi="Times New Roman"/>
                <w:sz w:val="24"/>
                <w:szCs w:val="24"/>
              </w:rPr>
              <w:t xml:space="preserve">(за исключением имущества муниципальных бюджетных и автономных учреждений,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а также имущества муниципальных унитарных предприятий, в том числе казенных)</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1.11.09044.14.0000.120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16 608,7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1 357,5</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8,2</w:t>
            </w:r>
          </w:p>
        </w:tc>
      </w:tr>
      <w:tr w:rsidR="002A119B" w:rsidRPr="002A119B" w:rsidTr="00AF3C5D">
        <w:trPr>
          <w:trHeight w:val="3780"/>
        </w:trPr>
        <w:tc>
          <w:tcPr>
            <w:tcW w:w="3261" w:type="dxa"/>
            <w:hideMark/>
          </w:tcPr>
          <w:p w:rsidR="009A7EA8" w:rsidRDefault="002A119B" w:rsidP="002A119B">
            <w:pPr>
              <w:rPr>
                <w:rFonts w:ascii="Times New Roman" w:hAnsi="Times New Roman"/>
                <w:sz w:val="24"/>
                <w:szCs w:val="24"/>
              </w:rPr>
            </w:pPr>
            <w:r w:rsidRPr="002A119B">
              <w:rPr>
                <w:rFonts w:ascii="Times New Roman" w:hAnsi="Times New Roman"/>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w:t>
            </w:r>
          </w:p>
          <w:p w:rsidR="009C494D" w:rsidRDefault="002A119B" w:rsidP="002A119B">
            <w:pPr>
              <w:rPr>
                <w:rFonts w:ascii="Times New Roman" w:hAnsi="Times New Roman"/>
                <w:sz w:val="24"/>
                <w:szCs w:val="24"/>
              </w:rPr>
            </w:pPr>
            <w:r w:rsidRPr="002A119B">
              <w:rPr>
                <w:rFonts w:ascii="Times New Roman" w:hAnsi="Times New Roman"/>
                <w:sz w:val="24"/>
                <w:szCs w:val="24"/>
              </w:rPr>
              <w:t xml:space="preserve">и на землях или земельных участках, государственная собственность на которые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не разграничена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1.11.09080.14.0000.120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1 337,3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254,1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19,0</w:t>
            </w:r>
          </w:p>
        </w:tc>
      </w:tr>
      <w:tr w:rsidR="002A119B" w:rsidRPr="002A119B" w:rsidTr="00AF3C5D">
        <w:trPr>
          <w:trHeight w:val="3780"/>
        </w:trPr>
        <w:tc>
          <w:tcPr>
            <w:tcW w:w="3261" w:type="dxa"/>
            <w:hideMark/>
          </w:tcPr>
          <w:p w:rsidR="004C1E08" w:rsidRDefault="002A119B" w:rsidP="002A119B">
            <w:pPr>
              <w:rPr>
                <w:rFonts w:ascii="Times New Roman" w:hAnsi="Times New Roman"/>
                <w:sz w:val="24"/>
                <w:szCs w:val="24"/>
              </w:rPr>
            </w:pPr>
            <w:r w:rsidRPr="002A119B">
              <w:rPr>
                <w:rFonts w:ascii="Times New Roman" w:hAnsi="Times New Roman"/>
                <w:sz w:val="24"/>
                <w:szCs w:val="24"/>
              </w:rPr>
              <w:lastRenderedPageBreak/>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не разграничена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1.11.09080.14.4000.120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Прочие доходы от компенсации затрат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1.13.02994.14.0000.130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853,6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26,9</w:t>
            </w:r>
          </w:p>
        </w:tc>
      </w:tr>
      <w:tr w:rsidR="002A119B" w:rsidRPr="002A119B" w:rsidTr="00C41020">
        <w:trPr>
          <w:trHeight w:val="3292"/>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1.14.02042.14.0000.440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98,0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AE0BFF" w:rsidRDefault="002A119B" w:rsidP="002A119B">
            <w:pPr>
              <w:rPr>
                <w:rFonts w:ascii="Times New Roman" w:hAnsi="Times New Roman"/>
                <w:sz w:val="24"/>
                <w:szCs w:val="24"/>
              </w:rPr>
            </w:pPr>
            <w:r w:rsidRPr="002A119B">
              <w:rPr>
                <w:rFonts w:ascii="Times New Roman" w:hAnsi="Times New Roman"/>
                <w:sz w:val="24"/>
                <w:szCs w:val="24"/>
              </w:rPr>
              <w:t xml:space="preserve">Доходы от продажи земельных участков, государственная собственность на которые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не разграничена и которые расположены в границах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1.14.06012.14.0000.430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4 500,0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364,9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8,1</w:t>
            </w:r>
          </w:p>
        </w:tc>
      </w:tr>
      <w:tr w:rsidR="002A119B" w:rsidRPr="002A119B" w:rsidTr="00AF3C5D">
        <w:trPr>
          <w:trHeight w:val="3150"/>
        </w:trPr>
        <w:tc>
          <w:tcPr>
            <w:tcW w:w="3261" w:type="dxa"/>
            <w:hideMark/>
          </w:tcPr>
          <w:p w:rsidR="002E69AE" w:rsidRDefault="002A119B" w:rsidP="002A119B">
            <w:pPr>
              <w:rPr>
                <w:rFonts w:ascii="Times New Roman" w:hAnsi="Times New Roman"/>
                <w:sz w:val="24"/>
                <w:szCs w:val="24"/>
              </w:rPr>
            </w:pPr>
            <w:r w:rsidRPr="002A119B">
              <w:rPr>
                <w:rFonts w:ascii="Times New Roman" w:hAnsi="Times New Roman"/>
                <w:sz w:val="24"/>
                <w:szCs w:val="24"/>
              </w:rPr>
              <w:lastRenderedPageBreak/>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не разграничена и которые расположены в границах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1.14.06312.14.0000.430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5 052,0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5 193,9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102,8</w:t>
            </w:r>
          </w:p>
        </w:tc>
      </w:tr>
      <w:tr w:rsidR="002A119B" w:rsidRPr="002A119B" w:rsidTr="00AF3C5D">
        <w:trPr>
          <w:trHeight w:val="2520"/>
        </w:trPr>
        <w:tc>
          <w:tcPr>
            <w:tcW w:w="3261" w:type="dxa"/>
            <w:hideMark/>
          </w:tcPr>
          <w:p w:rsidR="002E69AE" w:rsidRDefault="002A119B" w:rsidP="002A119B">
            <w:pPr>
              <w:rPr>
                <w:rFonts w:ascii="Times New Roman" w:hAnsi="Times New Roman"/>
                <w:sz w:val="24"/>
                <w:szCs w:val="24"/>
              </w:rPr>
            </w:pPr>
            <w:r w:rsidRPr="002A119B">
              <w:rPr>
                <w:rFonts w:ascii="Times New Roman" w:hAnsi="Times New Roman"/>
                <w:sz w:val="24"/>
                <w:szCs w:val="24"/>
              </w:rPr>
              <w:t xml:space="preserve">Плата за увеличение площади земельных участков, находящихся в частной собственности,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в результате перераспределения таких земельных участков и земельных участков, находящихся в собственности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1.14.06324.14.0000.430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1 418,8</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1.14.13040.14.0000.410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10 993,2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1.16.02020.02.0000.140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1 118,2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512,0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45,8</w:t>
            </w:r>
          </w:p>
        </w:tc>
      </w:tr>
      <w:tr w:rsidR="002A119B" w:rsidRPr="002A119B" w:rsidTr="00AF3C5D">
        <w:trPr>
          <w:trHeight w:val="283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1.16.07010.14.0000.140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10 601,3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12 666,1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119,5</w:t>
            </w:r>
          </w:p>
        </w:tc>
      </w:tr>
      <w:tr w:rsidR="002A119B" w:rsidRPr="002A119B" w:rsidTr="00AF3C5D">
        <w:trPr>
          <w:trHeight w:val="252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1.16.10032.14.0000.140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231,9</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Инициативные платежи, зачисляемые в бюджеты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1.17.15020.14.0000.150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1 577,1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1 577,1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реализацию мероприятий в рамках адресной инвестиционной программы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2.02.20077.14.0220.150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3 625,9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57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2.02.20077.14.0220.150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3 809,0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3 809,0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капитальный ремонт и ремонт автомобильных дорог общего пользования местного значения</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2.02.20216.14.0220.150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14 168,7</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2.02.25555.14.0110.150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15 644,6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2.02.25555.14.0220.150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651,9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реализацию проекта инициативного бюджетирования «Вам решать!»</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38 055,0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оказание частичной финансовой поддержки окружных печатных средств массовой информации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4 068,4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902,4</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22,2</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организацию празднования памятных дат муниципальных образований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250 596,8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1 075,7</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0,4</w:t>
            </w:r>
          </w:p>
        </w:tc>
      </w:tr>
      <w:tr w:rsidR="002A119B" w:rsidRPr="002A119B" w:rsidTr="00AF3C5D">
        <w:trPr>
          <w:trHeight w:val="157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8 480,0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проведение ремонта дворовых территорий в муниципальных образованиях Нижегородской области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11 040,1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ликвидацию свалок и объектов размещения отходов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2 970,0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Субсидии на обеспечение мероприятий по переселению граждан из аварийного жилищного фонда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67 695,6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C7556A">
        <w:trPr>
          <w:trHeight w:val="922"/>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создание (обустройство) контейнерных площадок</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10 606,0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приобретение контейнеров и (или) бункеров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2 890,0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465"/>
        </w:trPr>
        <w:tc>
          <w:tcPr>
            <w:tcW w:w="3261" w:type="dxa"/>
            <w:hideMark/>
          </w:tcPr>
          <w:p w:rsidR="002A119B" w:rsidRPr="002A119B" w:rsidRDefault="002A119B" w:rsidP="003D52EB">
            <w:pPr>
              <w:rPr>
                <w:rFonts w:ascii="Times New Roman" w:hAnsi="Times New Roman"/>
                <w:sz w:val="24"/>
                <w:szCs w:val="24"/>
              </w:rPr>
            </w:pPr>
            <w:r w:rsidRPr="002A119B">
              <w:rPr>
                <w:rFonts w:ascii="Times New Roman" w:hAnsi="Times New Roman"/>
                <w:sz w:val="24"/>
                <w:szCs w:val="24"/>
              </w:rPr>
              <w:t xml:space="preserve">Субсидии на </w:t>
            </w:r>
            <w:proofErr w:type="spellStart"/>
            <w:r w:rsidRPr="002A119B">
              <w:rPr>
                <w:rFonts w:ascii="Times New Roman" w:hAnsi="Times New Roman"/>
                <w:sz w:val="24"/>
                <w:szCs w:val="24"/>
              </w:rPr>
              <w:t>софинансирование</w:t>
            </w:r>
            <w:proofErr w:type="spellEnd"/>
            <w:r w:rsidRPr="002A119B">
              <w:rPr>
                <w:rFonts w:ascii="Times New Roman" w:hAnsi="Times New Roman"/>
                <w:sz w:val="24"/>
                <w:szCs w:val="24"/>
              </w:rPr>
              <w:t xml:space="preserve"> разницы стоимости жилых помещений между их фактической стоимостью и установленной в региональной адресной программе </w:t>
            </w:r>
            <w:r w:rsidR="003D52EB">
              <w:rPr>
                <w:rFonts w:ascii="Times New Roman" w:hAnsi="Times New Roman"/>
                <w:sz w:val="24"/>
                <w:szCs w:val="24"/>
              </w:rPr>
              <w:t>«</w:t>
            </w:r>
            <w:r w:rsidRPr="002A119B">
              <w:rPr>
                <w:rFonts w:ascii="Times New Roman" w:hAnsi="Times New Roman"/>
                <w:sz w:val="24"/>
                <w:szCs w:val="24"/>
              </w:rPr>
              <w:t>Переселение граждан на территории Нижегородской области в период с 2024 по 2028 годы из аварийного жилищного фонда, признанного таковым с 1 янв</w:t>
            </w:r>
            <w:r w:rsidR="003D52EB">
              <w:rPr>
                <w:rFonts w:ascii="Times New Roman" w:hAnsi="Times New Roman"/>
                <w:sz w:val="24"/>
                <w:szCs w:val="24"/>
              </w:rPr>
              <w:t>аря 2017 г. до 1 января 2022 г.»</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3 218,9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Субсидии на реализацию мероприятий по благоустройству сельских территорий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816,4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BE1F64" w:rsidRDefault="002A119B" w:rsidP="002A119B">
            <w:pPr>
              <w:rPr>
                <w:rFonts w:ascii="Times New Roman" w:hAnsi="Times New Roman"/>
                <w:sz w:val="24"/>
                <w:szCs w:val="24"/>
              </w:rPr>
            </w:pPr>
            <w:r w:rsidRPr="002A119B">
              <w:rPr>
                <w:rFonts w:ascii="Times New Roman" w:hAnsi="Times New Roman"/>
                <w:sz w:val="24"/>
                <w:szCs w:val="24"/>
              </w:rPr>
              <w:t xml:space="preserve">Субсидии на реализацию мероприятий по обустройству и восстановлению памятных мест, посвященных Великой Отечественной войне </w:t>
            </w:r>
          </w:p>
          <w:p w:rsidR="002A119B" w:rsidRPr="002A119B" w:rsidRDefault="002A119B" w:rsidP="002A119B">
            <w:pPr>
              <w:rPr>
                <w:rFonts w:ascii="Times New Roman" w:hAnsi="Times New Roman"/>
                <w:sz w:val="24"/>
                <w:szCs w:val="24"/>
              </w:rPr>
            </w:pPr>
            <w:r w:rsidRPr="002A119B">
              <w:rPr>
                <w:rFonts w:ascii="Times New Roman" w:hAnsi="Times New Roman"/>
                <w:sz w:val="24"/>
                <w:szCs w:val="24"/>
              </w:rPr>
              <w:t>1941 - 1945 годов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2.02.29999.14.0220.150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5 925,0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136,3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возмещение части затрат на поддержку элитного семеноводства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377,4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71649F">
        <w:trPr>
          <w:trHeight w:val="619"/>
        </w:trPr>
        <w:tc>
          <w:tcPr>
            <w:tcW w:w="3261" w:type="dxa"/>
            <w:hideMark/>
          </w:tcPr>
          <w:p w:rsidR="002A119B" w:rsidRPr="002A119B" w:rsidRDefault="0071649F" w:rsidP="002A119B">
            <w:pPr>
              <w:rPr>
                <w:rFonts w:ascii="Times New Roman" w:hAnsi="Times New Roman"/>
                <w:sz w:val="24"/>
                <w:szCs w:val="24"/>
              </w:rPr>
            </w:pPr>
            <w:r w:rsidRPr="00BC17DF">
              <w:rPr>
                <w:rFonts w:ascii="Times New Roman" w:hAnsi="Times New Roman"/>
                <w:sz w:val="24"/>
                <w:szCs w:val="24"/>
              </w:rPr>
              <w:lastRenderedPageBreak/>
              <w:t>Субвенции на поддержку производства молока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2 620,8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378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2 640,8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возмещение части затрат на поддержку элитного семеноводства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267,8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возмещение части затрат на поддержку племенного животноводства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930,3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252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947,1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57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856,2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214,1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25,0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возмещение части затрат на приобретение оборудования и техники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1 564,3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17696A">
        <w:trPr>
          <w:trHeight w:val="619"/>
        </w:trPr>
        <w:tc>
          <w:tcPr>
            <w:tcW w:w="3261" w:type="dxa"/>
            <w:hideMark/>
          </w:tcPr>
          <w:p w:rsidR="002A119B" w:rsidRPr="002A119B" w:rsidRDefault="0017696A" w:rsidP="002A119B">
            <w:pPr>
              <w:rPr>
                <w:rFonts w:ascii="Times New Roman" w:hAnsi="Times New Roman"/>
                <w:sz w:val="24"/>
                <w:szCs w:val="24"/>
              </w:rPr>
            </w:pPr>
            <w:r w:rsidRPr="00BC17DF">
              <w:rPr>
                <w:rFonts w:ascii="Times New Roman" w:hAnsi="Times New Roman"/>
                <w:sz w:val="24"/>
                <w:szCs w:val="24"/>
              </w:rPr>
              <w:t>Субвенции на поддержку производства молока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4 011,6</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Субвенции на поддержку мясного скотоводства</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1 046,2</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26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2.02.30024.14.0220.150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45,4</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стимулирование увеличения производства картофеля и овощей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2.02.35014.14.0110.150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732,9</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стимулирование увеличения производства картофеля и овощей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2.02.35014.14.0220.150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244,3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977,2</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400,0</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2.02.35082.14.0110.150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9 363,0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7 139,6</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76,3</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2.02.35082.14.0220.150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59 244,0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649,1</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1,1</w:t>
            </w:r>
          </w:p>
        </w:tc>
      </w:tr>
      <w:tr w:rsidR="002A119B" w:rsidRPr="002A119B" w:rsidTr="00AF3C5D">
        <w:trPr>
          <w:trHeight w:val="3592"/>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2.02.35120.14.0110.150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19,3</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63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lastRenderedPageBreak/>
              <w:t>Иные межбюджетные трансферты из фонда на поддержку территорий</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54,0</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54,0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100,0</w:t>
            </w:r>
          </w:p>
        </w:tc>
      </w:tr>
      <w:tr w:rsidR="002A119B" w:rsidRPr="002A119B" w:rsidTr="00AF3C5D">
        <w:trPr>
          <w:trHeight w:val="945"/>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Иные межбюджетные трансферты на ликвидацию свалок промышленных отходов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2.02.49999.14.0220.150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57 199,8</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0,0</w:t>
            </w:r>
          </w:p>
        </w:tc>
      </w:tr>
      <w:tr w:rsidR="002A119B" w:rsidRPr="002A119B" w:rsidTr="00AF3C5D">
        <w:trPr>
          <w:trHeight w:val="1890"/>
        </w:trPr>
        <w:tc>
          <w:tcPr>
            <w:tcW w:w="3261" w:type="dxa"/>
            <w:hideMark/>
          </w:tcPr>
          <w:p w:rsidR="002A119B" w:rsidRPr="002A119B" w:rsidRDefault="002A119B" w:rsidP="002A119B">
            <w:pPr>
              <w:rPr>
                <w:rFonts w:ascii="Times New Roman" w:hAnsi="Times New Roman"/>
                <w:sz w:val="24"/>
                <w:szCs w:val="24"/>
              </w:rPr>
            </w:pPr>
            <w:r w:rsidRPr="002A119B">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487</w:t>
            </w:r>
          </w:p>
        </w:tc>
        <w:tc>
          <w:tcPr>
            <w:tcW w:w="2694" w:type="dxa"/>
            <w:vAlign w:val="bottom"/>
            <w:hideMark/>
          </w:tcPr>
          <w:p w:rsidR="002A119B" w:rsidRPr="002A119B" w:rsidRDefault="002A119B" w:rsidP="00A02D93">
            <w:pPr>
              <w:jc w:val="center"/>
              <w:rPr>
                <w:rFonts w:ascii="Times New Roman" w:hAnsi="Times New Roman"/>
                <w:sz w:val="24"/>
                <w:szCs w:val="24"/>
              </w:rPr>
            </w:pPr>
            <w:r w:rsidRPr="002A119B">
              <w:rPr>
                <w:rFonts w:ascii="Times New Roman" w:hAnsi="Times New Roman"/>
                <w:sz w:val="24"/>
                <w:szCs w:val="24"/>
              </w:rPr>
              <w:t>2.19.60010.14.0000.150</w:t>
            </w:r>
          </w:p>
        </w:tc>
        <w:tc>
          <w:tcPr>
            <w:tcW w:w="1417"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-2 376,1</w:t>
            </w:r>
          </w:p>
        </w:tc>
        <w:tc>
          <w:tcPr>
            <w:tcW w:w="1418" w:type="dxa"/>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-3 717,3</w:t>
            </w:r>
          </w:p>
        </w:tc>
        <w:tc>
          <w:tcPr>
            <w:tcW w:w="850" w:type="dxa"/>
            <w:noWrap/>
            <w:vAlign w:val="bottom"/>
            <w:hideMark/>
          </w:tcPr>
          <w:p w:rsidR="002A119B" w:rsidRPr="002A119B" w:rsidRDefault="002A119B" w:rsidP="002A119B">
            <w:pPr>
              <w:jc w:val="center"/>
              <w:rPr>
                <w:rFonts w:ascii="Times New Roman" w:hAnsi="Times New Roman"/>
                <w:sz w:val="24"/>
                <w:szCs w:val="24"/>
              </w:rPr>
            </w:pPr>
            <w:r w:rsidRPr="002A119B">
              <w:rPr>
                <w:rFonts w:ascii="Times New Roman" w:hAnsi="Times New Roman"/>
                <w:sz w:val="24"/>
                <w:szCs w:val="24"/>
              </w:rPr>
              <w:t>156,4</w:t>
            </w:r>
          </w:p>
        </w:tc>
      </w:tr>
    </w:tbl>
    <w:p w:rsidR="00F63547" w:rsidRDefault="00F63547"/>
    <w:p w:rsidR="00F63547" w:rsidRDefault="00F63547" w:rsidP="00A02D93">
      <w:pPr>
        <w:jc w:val="center"/>
      </w:pPr>
      <w:r>
        <w:t>____________________</w:t>
      </w:r>
    </w:p>
    <w:sectPr w:rsidR="00F63547" w:rsidSect="003D27B8">
      <w:headerReference w:type="default" r:id="rId8"/>
      <w:pgSz w:w="11906" w:h="16838" w:code="9"/>
      <w:pgMar w:top="567" w:right="851" w:bottom="42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EA8" w:rsidRDefault="009A7EA8" w:rsidP="00DB3E4C">
      <w:pPr>
        <w:spacing w:after="0" w:line="240" w:lineRule="auto"/>
      </w:pPr>
      <w:r>
        <w:separator/>
      </w:r>
    </w:p>
  </w:endnote>
  <w:endnote w:type="continuationSeparator" w:id="0">
    <w:p w:rsidR="009A7EA8" w:rsidRDefault="009A7EA8"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EA8" w:rsidRDefault="009A7EA8" w:rsidP="00DB3E4C">
      <w:pPr>
        <w:spacing w:after="0" w:line="240" w:lineRule="auto"/>
      </w:pPr>
      <w:r>
        <w:separator/>
      </w:r>
    </w:p>
  </w:footnote>
  <w:footnote w:type="continuationSeparator" w:id="0">
    <w:p w:rsidR="009A7EA8" w:rsidRDefault="009A7EA8"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9A7EA8" w:rsidRPr="00DB3E4C" w:rsidRDefault="009A7EA8">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8D6A11">
          <w:rPr>
            <w:noProof/>
            <w:szCs w:val="24"/>
          </w:rPr>
          <w:t>21</w:t>
        </w:r>
        <w:r w:rsidRPr="00DB3E4C">
          <w:rPr>
            <w:szCs w:val="24"/>
          </w:rPr>
          <w:fldChar w:fldCharType="end"/>
        </w:r>
      </w:p>
    </w:sdtContent>
  </w:sdt>
  <w:p w:rsidR="009A7EA8" w:rsidRDefault="009A7E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145B0"/>
    <w:rsid w:val="000201F7"/>
    <w:rsid w:val="00020BF5"/>
    <w:rsid w:val="00020CC5"/>
    <w:rsid w:val="00023214"/>
    <w:rsid w:val="000232C5"/>
    <w:rsid w:val="00023A56"/>
    <w:rsid w:val="0002644E"/>
    <w:rsid w:val="00026E74"/>
    <w:rsid w:val="00033635"/>
    <w:rsid w:val="000413AE"/>
    <w:rsid w:val="00042002"/>
    <w:rsid w:val="00044420"/>
    <w:rsid w:val="0005107B"/>
    <w:rsid w:val="000521F0"/>
    <w:rsid w:val="00053AEE"/>
    <w:rsid w:val="00060475"/>
    <w:rsid w:val="00060603"/>
    <w:rsid w:val="000628C1"/>
    <w:rsid w:val="000629C8"/>
    <w:rsid w:val="0006378E"/>
    <w:rsid w:val="000649D9"/>
    <w:rsid w:val="00070FCC"/>
    <w:rsid w:val="00071924"/>
    <w:rsid w:val="0007283F"/>
    <w:rsid w:val="00075823"/>
    <w:rsid w:val="0007679C"/>
    <w:rsid w:val="0007689F"/>
    <w:rsid w:val="00077836"/>
    <w:rsid w:val="0008219C"/>
    <w:rsid w:val="000824B2"/>
    <w:rsid w:val="000838E3"/>
    <w:rsid w:val="00084412"/>
    <w:rsid w:val="0008567B"/>
    <w:rsid w:val="00085967"/>
    <w:rsid w:val="0009213C"/>
    <w:rsid w:val="0009297A"/>
    <w:rsid w:val="00096259"/>
    <w:rsid w:val="000A2C02"/>
    <w:rsid w:val="000A2E78"/>
    <w:rsid w:val="000A49E4"/>
    <w:rsid w:val="000A53BA"/>
    <w:rsid w:val="000A7B91"/>
    <w:rsid w:val="000B3F5D"/>
    <w:rsid w:val="000B526B"/>
    <w:rsid w:val="000B7617"/>
    <w:rsid w:val="000C3559"/>
    <w:rsid w:val="000C5E50"/>
    <w:rsid w:val="000C6BE5"/>
    <w:rsid w:val="000D070E"/>
    <w:rsid w:val="000D5950"/>
    <w:rsid w:val="000D6095"/>
    <w:rsid w:val="000E04FD"/>
    <w:rsid w:val="000E0B4F"/>
    <w:rsid w:val="000E47B3"/>
    <w:rsid w:val="000F0F17"/>
    <w:rsid w:val="000F2F62"/>
    <w:rsid w:val="000F3613"/>
    <w:rsid w:val="00103C03"/>
    <w:rsid w:val="00104475"/>
    <w:rsid w:val="00112459"/>
    <w:rsid w:val="00112A34"/>
    <w:rsid w:val="00120DCC"/>
    <w:rsid w:val="0012245B"/>
    <w:rsid w:val="00122CD7"/>
    <w:rsid w:val="001231F2"/>
    <w:rsid w:val="001238E4"/>
    <w:rsid w:val="00123B21"/>
    <w:rsid w:val="0012630B"/>
    <w:rsid w:val="00126E54"/>
    <w:rsid w:val="001337CA"/>
    <w:rsid w:val="00145DDD"/>
    <w:rsid w:val="00150ABF"/>
    <w:rsid w:val="00150C9B"/>
    <w:rsid w:val="00150F4D"/>
    <w:rsid w:val="00152CBD"/>
    <w:rsid w:val="0015757D"/>
    <w:rsid w:val="00165286"/>
    <w:rsid w:val="00166DFE"/>
    <w:rsid w:val="0017696A"/>
    <w:rsid w:val="0018061F"/>
    <w:rsid w:val="00182D86"/>
    <w:rsid w:val="00183BF4"/>
    <w:rsid w:val="00186DB0"/>
    <w:rsid w:val="001875BB"/>
    <w:rsid w:val="00192EB9"/>
    <w:rsid w:val="001930B3"/>
    <w:rsid w:val="0019393C"/>
    <w:rsid w:val="00193CB6"/>
    <w:rsid w:val="00196E43"/>
    <w:rsid w:val="001A0CBB"/>
    <w:rsid w:val="001B42A3"/>
    <w:rsid w:val="001B4EC3"/>
    <w:rsid w:val="001C2471"/>
    <w:rsid w:val="001C32F7"/>
    <w:rsid w:val="001C4D96"/>
    <w:rsid w:val="001C5CB5"/>
    <w:rsid w:val="001D4F3B"/>
    <w:rsid w:val="001D59E8"/>
    <w:rsid w:val="001D5AC5"/>
    <w:rsid w:val="001D6481"/>
    <w:rsid w:val="001D7F8C"/>
    <w:rsid w:val="001E1335"/>
    <w:rsid w:val="001E237E"/>
    <w:rsid w:val="001E2A6C"/>
    <w:rsid w:val="001E4962"/>
    <w:rsid w:val="001E7D51"/>
    <w:rsid w:val="001F05B6"/>
    <w:rsid w:val="001F4513"/>
    <w:rsid w:val="00201FCF"/>
    <w:rsid w:val="002027CB"/>
    <w:rsid w:val="00203767"/>
    <w:rsid w:val="002054A6"/>
    <w:rsid w:val="0020637B"/>
    <w:rsid w:val="00207EB8"/>
    <w:rsid w:val="002120EE"/>
    <w:rsid w:val="00214FD3"/>
    <w:rsid w:val="002163D0"/>
    <w:rsid w:val="00216818"/>
    <w:rsid w:val="0022064A"/>
    <w:rsid w:val="00220BC1"/>
    <w:rsid w:val="00220C4E"/>
    <w:rsid w:val="00222A35"/>
    <w:rsid w:val="00224E32"/>
    <w:rsid w:val="00225AAC"/>
    <w:rsid w:val="00226EAF"/>
    <w:rsid w:val="002274BD"/>
    <w:rsid w:val="002342A0"/>
    <w:rsid w:val="002369BE"/>
    <w:rsid w:val="002372D0"/>
    <w:rsid w:val="0024007C"/>
    <w:rsid w:val="002444D9"/>
    <w:rsid w:val="0025012D"/>
    <w:rsid w:val="00251238"/>
    <w:rsid w:val="002517AC"/>
    <w:rsid w:val="00254348"/>
    <w:rsid w:val="00254C27"/>
    <w:rsid w:val="00256A11"/>
    <w:rsid w:val="00256AD5"/>
    <w:rsid w:val="00257C4D"/>
    <w:rsid w:val="0026499A"/>
    <w:rsid w:val="00265318"/>
    <w:rsid w:val="00267019"/>
    <w:rsid w:val="00267481"/>
    <w:rsid w:val="00267659"/>
    <w:rsid w:val="00267CBA"/>
    <w:rsid w:val="00270A1A"/>
    <w:rsid w:val="00277915"/>
    <w:rsid w:val="0028376B"/>
    <w:rsid w:val="002839B4"/>
    <w:rsid w:val="0028579B"/>
    <w:rsid w:val="002906C7"/>
    <w:rsid w:val="00292FC3"/>
    <w:rsid w:val="002A119B"/>
    <w:rsid w:val="002A7FF7"/>
    <w:rsid w:val="002B1B22"/>
    <w:rsid w:val="002B43AA"/>
    <w:rsid w:val="002B470E"/>
    <w:rsid w:val="002B4E80"/>
    <w:rsid w:val="002C176D"/>
    <w:rsid w:val="002C40E6"/>
    <w:rsid w:val="002C7AC8"/>
    <w:rsid w:val="002D0A11"/>
    <w:rsid w:val="002D3B93"/>
    <w:rsid w:val="002D6E1E"/>
    <w:rsid w:val="002E1C8E"/>
    <w:rsid w:val="002E54BE"/>
    <w:rsid w:val="002E5FF0"/>
    <w:rsid w:val="002E69AE"/>
    <w:rsid w:val="002F3897"/>
    <w:rsid w:val="002F6B17"/>
    <w:rsid w:val="002F78F6"/>
    <w:rsid w:val="002F7D4A"/>
    <w:rsid w:val="00300C96"/>
    <w:rsid w:val="00305BEC"/>
    <w:rsid w:val="0030691B"/>
    <w:rsid w:val="00313129"/>
    <w:rsid w:val="0031400E"/>
    <w:rsid w:val="0032008C"/>
    <w:rsid w:val="003203CD"/>
    <w:rsid w:val="00321B9A"/>
    <w:rsid w:val="00324C74"/>
    <w:rsid w:val="00325B5E"/>
    <w:rsid w:val="003274B9"/>
    <w:rsid w:val="0033026B"/>
    <w:rsid w:val="00337E19"/>
    <w:rsid w:val="00340825"/>
    <w:rsid w:val="00340AA6"/>
    <w:rsid w:val="003415A4"/>
    <w:rsid w:val="00345A92"/>
    <w:rsid w:val="00347961"/>
    <w:rsid w:val="00347F1C"/>
    <w:rsid w:val="00350768"/>
    <w:rsid w:val="00351ADE"/>
    <w:rsid w:val="003534BE"/>
    <w:rsid w:val="00356487"/>
    <w:rsid w:val="00357327"/>
    <w:rsid w:val="00360359"/>
    <w:rsid w:val="00362011"/>
    <w:rsid w:val="00362302"/>
    <w:rsid w:val="003630C4"/>
    <w:rsid w:val="00366B16"/>
    <w:rsid w:val="003675D8"/>
    <w:rsid w:val="003711AF"/>
    <w:rsid w:val="00372346"/>
    <w:rsid w:val="00377648"/>
    <w:rsid w:val="003837A2"/>
    <w:rsid w:val="00384C65"/>
    <w:rsid w:val="00385D2B"/>
    <w:rsid w:val="003916CB"/>
    <w:rsid w:val="00392A70"/>
    <w:rsid w:val="00394153"/>
    <w:rsid w:val="00395943"/>
    <w:rsid w:val="00397D44"/>
    <w:rsid w:val="003A103C"/>
    <w:rsid w:val="003A2EB3"/>
    <w:rsid w:val="003A734C"/>
    <w:rsid w:val="003C0889"/>
    <w:rsid w:val="003C374B"/>
    <w:rsid w:val="003C3C7B"/>
    <w:rsid w:val="003C5049"/>
    <w:rsid w:val="003D27B8"/>
    <w:rsid w:val="003D52EB"/>
    <w:rsid w:val="003D5CE5"/>
    <w:rsid w:val="003D6742"/>
    <w:rsid w:val="003D6887"/>
    <w:rsid w:val="003E205E"/>
    <w:rsid w:val="003E4DB1"/>
    <w:rsid w:val="003E5595"/>
    <w:rsid w:val="003F6430"/>
    <w:rsid w:val="00402AF1"/>
    <w:rsid w:val="00402D7B"/>
    <w:rsid w:val="00405510"/>
    <w:rsid w:val="00405B73"/>
    <w:rsid w:val="0040681F"/>
    <w:rsid w:val="00406CAB"/>
    <w:rsid w:val="00417F05"/>
    <w:rsid w:val="0042284F"/>
    <w:rsid w:val="00424B75"/>
    <w:rsid w:val="0042500C"/>
    <w:rsid w:val="0043025E"/>
    <w:rsid w:val="0043588B"/>
    <w:rsid w:val="004477D5"/>
    <w:rsid w:val="00450CB7"/>
    <w:rsid w:val="00452153"/>
    <w:rsid w:val="00470368"/>
    <w:rsid w:val="00470B5F"/>
    <w:rsid w:val="004744F2"/>
    <w:rsid w:val="00484A57"/>
    <w:rsid w:val="00485A4C"/>
    <w:rsid w:val="0049188B"/>
    <w:rsid w:val="004928BB"/>
    <w:rsid w:val="004937B5"/>
    <w:rsid w:val="00493B79"/>
    <w:rsid w:val="004949FF"/>
    <w:rsid w:val="004952D2"/>
    <w:rsid w:val="004A45B7"/>
    <w:rsid w:val="004A7E5C"/>
    <w:rsid w:val="004B04EB"/>
    <w:rsid w:val="004B10C4"/>
    <w:rsid w:val="004B5564"/>
    <w:rsid w:val="004B7935"/>
    <w:rsid w:val="004C0262"/>
    <w:rsid w:val="004C16A7"/>
    <w:rsid w:val="004C1E08"/>
    <w:rsid w:val="004C2F7F"/>
    <w:rsid w:val="004C2FF4"/>
    <w:rsid w:val="004C496C"/>
    <w:rsid w:val="004C74AE"/>
    <w:rsid w:val="004D07BB"/>
    <w:rsid w:val="004D3429"/>
    <w:rsid w:val="004D51ED"/>
    <w:rsid w:val="004E0FCF"/>
    <w:rsid w:val="004E17B0"/>
    <w:rsid w:val="004E3A7B"/>
    <w:rsid w:val="004E4A10"/>
    <w:rsid w:val="004F1DF8"/>
    <w:rsid w:val="004F29F6"/>
    <w:rsid w:val="004F5D30"/>
    <w:rsid w:val="004F67D1"/>
    <w:rsid w:val="00500048"/>
    <w:rsid w:val="0050652F"/>
    <w:rsid w:val="00511638"/>
    <w:rsid w:val="005123C5"/>
    <w:rsid w:val="005201DA"/>
    <w:rsid w:val="00522221"/>
    <w:rsid w:val="00523443"/>
    <w:rsid w:val="0052344D"/>
    <w:rsid w:val="005241FD"/>
    <w:rsid w:val="005248AA"/>
    <w:rsid w:val="00527121"/>
    <w:rsid w:val="005305A4"/>
    <w:rsid w:val="00532EA7"/>
    <w:rsid w:val="00535AA9"/>
    <w:rsid w:val="00541E46"/>
    <w:rsid w:val="00544408"/>
    <w:rsid w:val="0054691C"/>
    <w:rsid w:val="00554325"/>
    <w:rsid w:val="005550F8"/>
    <w:rsid w:val="005605D5"/>
    <w:rsid w:val="00561776"/>
    <w:rsid w:val="00561D2F"/>
    <w:rsid w:val="005637D8"/>
    <w:rsid w:val="00565A58"/>
    <w:rsid w:val="0056643E"/>
    <w:rsid w:val="00571E24"/>
    <w:rsid w:val="00572E47"/>
    <w:rsid w:val="00580269"/>
    <w:rsid w:val="00582206"/>
    <w:rsid w:val="005827EE"/>
    <w:rsid w:val="0059417E"/>
    <w:rsid w:val="00597AFE"/>
    <w:rsid w:val="005A19BF"/>
    <w:rsid w:val="005A1E98"/>
    <w:rsid w:val="005A3176"/>
    <w:rsid w:val="005A3420"/>
    <w:rsid w:val="005A7265"/>
    <w:rsid w:val="005B0991"/>
    <w:rsid w:val="005B24E6"/>
    <w:rsid w:val="005B2955"/>
    <w:rsid w:val="005B2E50"/>
    <w:rsid w:val="005B702C"/>
    <w:rsid w:val="005C06E5"/>
    <w:rsid w:val="005C47A0"/>
    <w:rsid w:val="005C7053"/>
    <w:rsid w:val="005D05EF"/>
    <w:rsid w:val="005D268A"/>
    <w:rsid w:val="005D3BE0"/>
    <w:rsid w:val="005D3FAE"/>
    <w:rsid w:val="005D783B"/>
    <w:rsid w:val="005E0DDE"/>
    <w:rsid w:val="005E41FC"/>
    <w:rsid w:val="005E4A79"/>
    <w:rsid w:val="005F285D"/>
    <w:rsid w:val="005F37B9"/>
    <w:rsid w:val="005F4E21"/>
    <w:rsid w:val="0060218E"/>
    <w:rsid w:val="00602920"/>
    <w:rsid w:val="00602A31"/>
    <w:rsid w:val="0060695E"/>
    <w:rsid w:val="0060707C"/>
    <w:rsid w:val="00607E20"/>
    <w:rsid w:val="006127DE"/>
    <w:rsid w:val="006138DC"/>
    <w:rsid w:val="00613BE2"/>
    <w:rsid w:val="00625766"/>
    <w:rsid w:val="00626B8E"/>
    <w:rsid w:val="00627C5E"/>
    <w:rsid w:val="00627D45"/>
    <w:rsid w:val="006312C6"/>
    <w:rsid w:val="0063395C"/>
    <w:rsid w:val="00633BDE"/>
    <w:rsid w:val="006376F3"/>
    <w:rsid w:val="0064255C"/>
    <w:rsid w:val="00645E30"/>
    <w:rsid w:val="00650263"/>
    <w:rsid w:val="00651851"/>
    <w:rsid w:val="00653B1A"/>
    <w:rsid w:val="0065457E"/>
    <w:rsid w:val="00655961"/>
    <w:rsid w:val="00664FEF"/>
    <w:rsid w:val="006702EE"/>
    <w:rsid w:val="0067082E"/>
    <w:rsid w:val="00681D5D"/>
    <w:rsid w:val="0068312E"/>
    <w:rsid w:val="00693DC2"/>
    <w:rsid w:val="006967EA"/>
    <w:rsid w:val="00697236"/>
    <w:rsid w:val="006A4FBC"/>
    <w:rsid w:val="006B0114"/>
    <w:rsid w:val="006B2F10"/>
    <w:rsid w:val="006B46E2"/>
    <w:rsid w:val="006B711B"/>
    <w:rsid w:val="006C4959"/>
    <w:rsid w:val="006C53A4"/>
    <w:rsid w:val="006C5F28"/>
    <w:rsid w:val="006D3699"/>
    <w:rsid w:val="006D61B5"/>
    <w:rsid w:val="006E1B0A"/>
    <w:rsid w:val="006E5CFD"/>
    <w:rsid w:val="006E5D4B"/>
    <w:rsid w:val="006E65D9"/>
    <w:rsid w:val="006E6BA2"/>
    <w:rsid w:val="006E7835"/>
    <w:rsid w:val="006F00F2"/>
    <w:rsid w:val="006F2B37"/>
    <w:rsid w:val="006F3377"/>
    <w:rsid w:val="00703B82"/>
    <w:rsid w:val="00706182"/>
    <w:rsid w:val="0071086A"/>
    <w:rsid w:val="00710FA4"/>
    <w:rsid w:val="00714597"/>
    <w:rsid w:val="00714DAC"/>
    <w:rsid w:val="0071545C"/>
    <w:rsid w:val="0071649F"/>
    <w:rsid w:val="00717DE7"/>
    <w:rsid w:val="00717E5C"/>
    <w:rsid w:val="00724F56"/>
    <w:rsid w:val="00725F6B"/>
    <w:rsid w:val="00733C0C"/>
    <w:rsid w:val="007342F3"/>
    <w:rsid w:val="00734851"/>
    <w:rsid w:val="00735091"/>
    <w:rsid w:val="007357C7"/>
    <w:rsid w:val="00740659"/>
    <w:rsid w:val="00740B1E"/>
    <w:rsid w:val="00740E5B"/>
    <w:rsid w:val="00742F5B"/>
    <w:rsid w:val="0074460D"/>
    <w:rsid w:val="00747793"/>
    <w:rsid w:val="00753011"/>
    <w:rsid w:val="007540A0"/>
    <w:rsid w:val="00755367"/>
    <w:rsid w:val="00757A7D"/>
    <w:rsid w:val="00757ABF"/>
    <w:rsid w:val="00760B64"/>
    <w:rsid w:val="00761B69"/>
    <w:rsid w:val="00763898"/>
    <w:rsid w:val="00763C66"/>
    <w:rsid w:val="007640FE"/>
    <w:rsid w:val="0076722E"/>
    <w:rsid w:val="0076765A"/>
    <w:rsid w:val="00771948"/>
    <w:rsid w:val="00772F9A"/>
    <w:rsid w:val="00773F99"/>
    <w:rsid w:val="007748EC"/>
    <w:rsid w:val="0077651F"/>
    <w:rsid w:val="00776581"/>
    <w:rsid w:val="007778A3"/>
    <w:rsid w:val="00782D0D"/>
    <w:rsid w:val="00783F6B"/>
    <w:rsid w:val="00783F87"/>
    <w:rsid w:val="00783FC3"/>
    <w:rsid w:val="007841AC"/>
    <w:rsid w:val="00784434"/>
    <w:rsid w:val="00784F6F"/>
    <w:rsid w:val="007873B3"/>
    <w:rsid w:val="00790D7F"/>
    <w:rsid w:val="00791C6B"/>
    <w:rsid w:val="007957A2"/>
    <w:rsid w:val="00797700"/>
    <w:rsid w:val="007A0FC4"/>
    <w:rsid w:val="007A7F75"/>
    <w:rsid w:val="007B058C"/>
    <w:rsid w:val="007B33B7"/>
    <w:rsid w:val="007B536C"/>
    <w:rsid w:val="007B62F1"/>
    <w:rsid w:val="007B7548"/>
    <w:rsid w:val="007B783D"/>
    <w:rsid w:val="007C14F3"/>
    <w:rsid w:val="007C2812"/>
    <w:rsid w:val="007C4570"/>
    <w:rsid w:val="007C4CDA"/>
    <w:rsid w:val="007D04EA"/>
    <w:rsid w:val="007D4FFA"/>
    <w:rsid w:val="007E1F60"/>
    <w:rsid w:val="007F15C7"/>
    <w:rsid w:val="007F3718"/>
    <w:rsid w:val="007F50AF"/>
    <w:rsid w:val="007F7927"/>
    <w:rsid w:val="007F7B74"/>
    <w:rsid w:val="00802325"/>
    <w:rsid w:val="008032BE"/>
    <w:rsid w:val="008055B2"/>
    <w:rsid w:val="00805CEC"/>
    <w:rsid w:val="00806333"/>
    <w:rsid w:val="00807E81"/>
    <w:rsid w:val="008122FA"/>
    <w:rsid w:val="00812482"/>
    <w:rsid w:val="00813748"/>
    <w:rsid w:val="008137C5"/>
    <w:rsid w:val="00813B5E"/>
    <w:rsid w:val="00815487"/>
    <w:rsid w:val="00816AED"/>
    <w:rsid w:val="008255EC"/>
    <w:rsid w:val="008308C9"/>
    <w:rsid w:val="00830946"/>
    <w:rsid w:val="0084080D"/>
    <w:rsid w:val="0084197D"/>
    <w:rsid w:val="00842A09"/>
    <w:rsid w:val="00843F39"/>
    <w:rsid w:val="00844028"/>
    <w:rsid w:val="00855B7C"/>
    <w:rsid w:val="00855D96"/>
    <w:rsid w:val="00856BD2"/>
    <w:rsid w:val="00860E39"/>
    <w:rsid w:val="008643C0"/>
    <w:rsid w:val="00864E57"/>
    <w:rsid w:val="0086547C"/>
    <w:rsid w:val="00866793"/>
    <w:rsid w:val="008700A4"/>
    <w:rsid w:val="00877A68"/>
    <w:rsid w:val="00880B78"/>
    <w:rsid w:val="008818D0"/>
    <w:rsid w:val="008832D3"/>
    <w:rsid w:val="00887571"/>
    <w:rsid w:val="00890209"/>
    <w:rsid w:val="00893956"/>
    <w:rsid w:val="008A2F8D"/>
    <w:rsid w:val="008A729F"/>
    <w:rsid w:val="008A7C2B"/>
    <w:rsid w:val="008B11EB"/>
    <w:rsid w:val="008B1376"/>
    <w:rsid w:val="008B1983"/>
    <w:rsid w:val="008B1CD3"/>
    <w:rsid w:val="008B5AF0"/>
    <w:rsid w:val="008C260D"/>
    <w:rsid w:val="008D03C9"/>
    <w:rsid w:val="008D0FE3"/>
    <w:rsid w:val="008D2321"/>
    <w:rsid w:val="008D2CDC"/>
    <w:rsid w:val="008D6A11"/>
    <w:rsid w:val="008D6ECB"/>
    <w:rsid w:val="008D6FA2"/>
    <w:rsid w:val="008D7D54"/>
    <w:rsid w:val="008E193C"/>
    <w:rsid w:val="008E1F6E"/>
    <w:rsid w:val="008E2CF5"/>
    <w:rsid w:val="008E603F"/>
    <w:rsid w:val="008E6418"/>
    <w:rsid w:val="008F13D2"/>
    <w:rsid w:val="008F1B58"/>
    <w:rsid w:val="008F295E"/>
    <w:rsid w:val="008F6F06"/>
    <w:rsid w:val="0090319E"/>
    <w:rsid w:val="009050C1"/>
    <w:rsid w:val="00912448"/>
    <w:rsid w:val="00916BA9"/>
    <w:rsid w:val="009174D9"/>
    <w:rsid w:val="0092788E"/>
    <w:rsid w:val="00932372"/>
    <w:rsid w:val="00934516"/>
    <w:rsid w:val="00936F56"/>
    <w:rsid w:val="009405E3"/>
    <w:rsid w:val="0094156F"/>
    <w:rsid w:val="00943388"/>
    <w:rsid w:val="00945286"/>
    <w:rsid w:val="00947BCF"/>
    <w:rsid w:val="00954A04"/>
    <w:rsid w:val="00954BC2"/>
    <w:rsid w:val="00955A0B"/>
    <w:rsid w:val="009605FF"/>
    <w:rsid w:val="009611A4"/>
    <w:rsid w:val="00966A35"/>
    <w:rsid w:val="009677C4"/>
    <w:rsid w:val="00971F54"/>
    <w:rsid w:val="00973C35"/>
    <w:rsid w:val="0097592C"/>
    <w:rsid w:val="009802BA"/>
    <w:rsid w:val="009808FA"/>
    <w:rsid w:val="00982C78"/>
    <w:rsid w:val="0098325F"/>
    <w:rsid w:val="00983C67"/>
    <w:rsid w:val="00987E8D"/>
    <w:rsid w:val="00991143"/>
    <w:rsid w:val="009954D2"/>
    <w:rsid w:val="009A0AC6"/>
    <w:rsid w:val="009A3FEA"/>
    <w:rsid w:val="009A7EA8"/>
    <w:rsid w:val="009B13C1"/>
    <w:rsid w:val="009B1CA7"/>
    <w:rsid w:val="009B2412"/>
    <w:rsid w:val="009C2245"/>
    <w:rsid w:val="009C2C96"/>
    <w:rsid w:val="009C494D"/>
    <w:rsid w:val="009C7884"/>
    <w:rsid w:val="009D144F"/>
    <w:rsid w:val="009D32C1"/>
    <w:rsid w:val="009D50EE"/>
    <w:rsid w:val="009E733C"/>
    <w:rsid w:val="009F0DA4"/>
    <w:rsid w:val="009F5657"/>
    <w:rsid w:val="009F6DDF"/>
    <w:rsid w:val="00A01211"/>
    <w:rsid w:val="00A02B99"/>
    <w:rsid w:val="00A02D93"/>
    <w:rsid w:val="00A0443A"/>
    <w:rsid w:val="00A05690"/>
    <w:rsid w:val="00A05C24"/>
    <w:rsid w:val="00A05EB1"/>
    <w:rsid w:val="00A117E9"/>
    <w:rsid w:val="00A23A01"/>
    <w:rsid w:val="00A25618"/>
    <w:rsid w:val="00A26047"/>
    <w:rsid w:val="00A26C1E"/>
    <w:rsid w:val="00A273D1"/>
    <w:rsid w:val="00A41743"/>
    <w:rsid w:val="00A44D63"/>
    <w:rsid w:val="00A50410"/>
    <w:rsid w:val="00A57A7C"/>
    <w:rsid w:val="00A60C1E"/>
    <w:rsid w:val="00A6393A"/>
    <w:rsid w:val="00A75899"/>
    <w:rsid w:val="00A81BCD"/>
    <w:rsid w:val="00A8269B"/>
    <w:rsid w:val="00A84FB5"/>
    <w:rsid w:val="00A87E1C"/>
    <w:rsid w:val="00A905F9"/>
    <w:rsid w:val="00AA1806"/>
    <w:rsid w:val="00AA5E1D"/>
    <w:rsid w:val="00AB11A8"/>
    <w:rsid w:val="00AB53ED"/>
    <w:rsid w:val="00AC28F8"/>
    <w:rsid w:val="00AC29D7"/>
    <w:rsid w:val="00AC3B72"/>
    <w:rsid w:val="00AC4228"/>
    <w:rsid w:val="00AC5AB7"/>
    <w:rsid w:val="00AD1B34"/>
    <w:rsid w:val="00AD4FFC"/>
    <w:rsid w:val="00AE0879"/>
    <w:rsid w:val="00AE0BFF"/>
    <w:rsid w:val="00AF0BE4"/>
    <w:rsid w:val="00AF3036"/>
    <w:rsid w:val="00AF39ED"/>
    <w:rsid w:val="00AF3C5D"/>
    <w:rsid w:val="00AF4499"/>
    <w:rsid w:val="00AF7CB0"/>
    <w:rsid w:val="00B04DAD"/>
    <w:rsid w:val="00B05453"/>
    <w:rsid w:val="00B063EC"/>
    <w:rsid w:val="00B2194C"/>
    <w:rsid w:val="00B24013"/>
    <w:rsid w:val="00B24592"/>
    <w:rsid w:val="00B27CFA"/>
    <w:rsid w:val="00B329C7"/>
    <w:rsid w:val="00B351A2"/>
    <w:rsid w:val="00B4054E"/>
    <w:rsid w:val="00B40F51"/>
    <w:rsid w:val="00B42DF4"/>
    <w:rsid w:val="00B43BE7"/>
    <w:rsid w:val="00B4497B"/>
    <w:rsid w:val="00B50823"/>
    <w:rsid w:val="00B55F53"/>
    <w:rsid w:val="00B56AF6"/>
    <w:rsid w:val="00B62A1F"/>
    <w:rsid w:val="00B64839"/>
    <w:rsid w:val="00B65312"/>
    <w:rsid w:val="00B67DF0"/>
    <w:rsid w:val="00B724FE"/>
    <w:rsid w:val="00B737B8"/>
    <w:rsid w:val="00B73D20"/>
    <w:rsid w:val="00B75571"/>
    <w:rsid w:val="00B76124"/>
    <w:rsid w:val="00B76AF0"/>
    <w:rsid w:val="00B76EA2"/>
    <w:rsid w:val="00B77AF3"/>
    <w:rsid w:val="00B805F5"/>
    <w:rsid w:val="00B80FA2"/>
    <w:rsid w:val="00B821D5"/>
    <w:rsid w:val="00B853B5"/>
    <w:rsid w:val="00B91928"/>
    <w:rsid w:val="00B959B4"/>
    <w:rsid w:val="00B972FE"/>
    <w:rsid w:val="00B9793F"/>
    <w:rsid w:val="00BA17FE"/>
    <w:rsid w:val="00BA351F"/>
    <w:rsid w:val="00BA3CB3"/>
    <w:rsid w:val="00BA4410"/>
    <w:rsid w:val="00BA48F8"/>
    <w:rsid w:val="00BB091D"/>
    <w:rsid w:val="00BB1DD3"/>
    <w:rsid w:val="00BB4CCE"/>
    <w:rsid w:val="00BB6431"/>
    <w:rsid w:val="00BC0A6D"/>
    <w:rsid w:val="00BC20F4"/>
    <w:rsid w:val="00BC385E"/>
    <w:rsid w:val="00BC44FC"/>
    <w:rsid w:val="00BC5FF6"/>
    <w:rsid w:val="00BD279E"/>
    <w:rsid w:val="00BD4DA7"/>
    <w:rsid w:val="00BD541C"/>
    <w:rsid w:val="00BE1F64"/>
    <w:rsid w:val="00BE5828"/>
    <w:rsid w:val="00BE7576"/>
    <w:rsid w:val="00BF0646"/>
    <w:rsid w:val="00C004EE"/>
    <w:rsid w:val="00C03040"/>
    <w:rsid w:val="00C04ED8"/>
    <w:rsid w:val="00C05231"/>
    <w:rsid w:val="00C10B7A"/>
    <w:rsid w:val="00C10D83"/>
    <w:rsid w:val="00C13093"/>
    <w:rsid w:val="00C158A8"/>
    <w:rsid w:val="00C17EED"/>
    <w:rsid w:val="00C17F7A"/>
    <w:rsid w:val="00C20924"/>
    <w:rsid w:val="00C21F44"/>
    <w:rsid w:val="00C24E95"/>
    <w:rsid w:val="00C358B5"/>
    <w:rsid w:val="00C41020"/>
    <w:rsid w:val="00C4278B"/>
    <w:rsid w:val="00C43304"/>
    <w:rsid w:val="00C44D98"/>
    <w:rsid w:val="00C45BD1"/>
    <w:rsid w:val="00C50A1D"/>
    <w:rsid w:val="00C51070"/>
    <w:rsid w:val="00C53A37"/>
    <w:rsid w:val="00C5426E"/>
    <w:rsid w:val="00C54AFA"/>
    <w:rsid w:val="00C57F1F"/>
    <w:rsid w:val="00C6138D"/>
    <w:rsid w:val="00C616EF"/>
    <w:rsid w:val="00C6264A"/>
    <w:rsid w:val="00C63848"/>
    <w:rsid w:val="00C66D4A"/>
    <w:rsid w:val="00C730FA"/>
    <w:rsid w:val="00C73397"/>
    <w:rsid w:val="00C7556A"/>
    <w:rsid w:val="00C82E91"/>
    <w:rsid w:val="00C8731D"/>
    <w:rsid w:val="00C922F3"/>
    <w:rsid w:val="00C9617C"/>
    <w:rsid w:val="00C972B7"/>
    <w:rsid w:val="00CA3EFB"/>
    <w:rsid w:val="00CA4CF8"/>
    <w:rsid w:val="00CB01FA"/>
    <w:rsid w:val="00CB24F4"/>
    <w:rsid w:val="00CB289B"/>
    <w:rsid w:val="00CB682B"/>
    <w:rsid w:val="00CB74D4"/>
    <w:rsid w:val="00CB752D"/>
    <w:rsid w:val="00CC783B"/>
    <w:rsid w:val="00CD0025"/>
    <w:rsid w:val="00CD2DC1"/>
    <w:rsid w:val="00CD5060"/>
    <w:rsid w:val="00CD5175"/>
    <w:rsid w:val="00CE03AA"/>
    <w:rsid w:val="00CE10AC"/>
    <w:rsid w:val="00CE3F0C"/>
    <w:rsid w:val="00CE4C92"/>
    <w:rsid w:val="00CE4CD6"/>
    <w:rsid w:val="00CE7051"/>
    <w:rsid w:val="00CE75FB"/>
    <w:rsid w:val="00CF5E4A"/>
    <w:rsid w:val="00CF7BC3"/>
    <w:rsid w:val="00D00464"/>
    <w:rsid w:val="00D04054"/>
    <w:rsid w:val="00D0646C"/>
    <w:rsid w:val="00D102BB"/>
    <w:rsid w:val="00D157E5"/>
    <w:rsid w:val="00D20E31"/>
    <w:rsid w:val="00D21D01"/>
    <w:rsid w:val="00D223E0"/>
    <w:rsid w:val="00D22414"/>
    <w:rsid w:val="00D23E5E"/>
    <w:rsid w:val="00D2772A"/>
    <w:rsid w:val="00D339A4"/>
    <w:rsid w:val="00D33B24"/>
    <w:rsid w:val="00D34064"/>
    <w:rsid w:val="00D36A9A"/>
    <w:rsid w:val="00D470E0"/>
    <w:rsid w:val="00D54534"/>
    <w:rsid w:val="00D549F3"/>
    <w:rsid w:val="00D6191D"/>
    <w:rsid w:val="00D718E3"/>
    <w:rsid w:val="00D744F1"/>
    <w:rsid w:val="00D759E6"/>
    <w:rsid w:val="00D75D62"/>
    <w:rsid w:val="00D76234"/>
    <w:rsid w:val="00D7728E"/>
    <w:rsid w:val="00D83DBD"/>
    <w:rsid w:val="00D84B3D"/>
    <w:rsid w:val="00D86CC7"/>
    <w:rsid w:val="00D875E0"/>
    <w:rsid w:val="00D91769"/>
    <w:rsid w:val="00D92551"/>
    <w:rsid w:val="00D9791C"/>
    <w:rsid w:val="00DB124F"/>
    <w:rsid w:val="00DB1697"/>
    <w:rsid w:val="00DB19A2"/>
    <w:rsid w:val="00DB3E4C"/>
    <w:rsid w:val="00DB4634"/>
    <w:rsid w:val="00DB4C05"/>
    <w:rsid w:val="00DB6A75"/>
    <w:rsid w:val="00DC526C"/>
    <w:rsid w:val="00DC57AC"/>
    <w:rsid w:val="00DC6607"/>
    <w:rsid w:val="00DC74CD"/>
    <w:rsid w:val="00DC77E4"/>
    <w:rsid w:val="00DD314F"/>
    <w:rsid w:val="00DD3280"/>
    <w:rsid w:val="00DD486B"/>
    <w:rsid w:val="00DD556B"/>
    <w:rsid w:val="00DD5823"/>
    <w:rsid w:val="00DD7DE9"/>
    <w:rsid w:val="00DE06C5"/>
    <w:rsid w:val="00DE1A53"/>
    <w:rsid w:val="00DE48D8"/>
    <w:rsid w:val="00DE493B"/>
    <w:rsid w:val="00DE5724"/>
    <w:rsid w:val="00DF14F9"/>
    <w:rsid w:val="00DF413E"/>
    <w:rsid w:val="00DF723F"/>
    <w:rsid w:val="00DF7B0A"/>
    <w:rsid w:val="00E01D4B"/>
    <w:rsid w:val="00E02776"/>
    <w:rsid w:val="00E0282F"/>
    <w:rsid w:val="00E06101"/>
    <w:rsid w:val="00E06F8D"/>
    <w:rsid w:val="00E1604D"/>
    <w:rsid w:val="00E206C2"/>
    <w:rsid w:val="00E229E4"/>
    <w:rsid w:val="00E24115"/>
    <w:rsid w:val="00E255D7"/>
    <w:rsid w:val="00E3012E"/>
    <w:rsid w:val="00E3491B"/>
    <w:rsid w:val="00E35C77"/>
    <w:rsid w:val="00E3674A"/>
    <w:rsid w:val="00E37336"/>
    <w:rsid w:val="00E414E2"/>
    <w:rsid w:val="00E42C21"/>
    <w:rsid w:val="00E43D81"/>
    <w:rsid w:val="00E4590F"/>
    <w:rsid w:val="00E50C53"/>
    <w:rsid w:val="00E52CF3"/>
    <w:rsid w:val="00E603E6"/>
    <w:rsid w:val="00E61BEC"/>
    <w:rsid w:val="00E63966"/>
    <w:rsid w:val="00E654DC"/>
    <w:rsid w:val="00E66529"/>
    <w:rsid w:val="00E712E0"/>
    <w:rsid w:val="00E7152A"/>
    <w:rsid w:val="00E71F10"/>
    <w:rsid w:val="00E72416"/>
    <w:rsid w:val="00E75156"/>
    <w:rsid w:val="00E76B8C"/>
    <w:rsid w:val="00E80702"/>
    <w:rsid w:val="00E80A2E"/>
    <w:rsid w:val="00E820A3"/>
    <w:rsid w:val="00E911B4"/>
    <w:rsid w:val="00E9281E"/>
    <w:rsid w:val="00E93A1F"/>
    <w:rsid w:val="00EA04AB"/>
    <w:rsid w:val="00EA4BB2"/>
    <w:rsid w:val="00EB0687"/>
    <w:rsid w:val="00EB7EA5"/>
    <w:rsid w:val="00EC0C87"/>
    <w:rsid w:val="00EC0EC0"/>
    <w:rsid w:val="00EC3C50"/>
    <w:rsid w:val="00EC75A4"/>
    <w:rsid w:val="00ED066E"/>
    <w:rsid w:val="00ED3936"/>
    <w:rsid w:val="00ED6263"/>
    <w:rsid w:val="00EE41B7"/>
    <w:rsid w:val="00EF00FA"/>
    <w:rsid w:val="00EF2C85"/>
    <w:rsid w:val="00EF338E"/>
    <w:rsid w:val="00EF5148"/>
    <w:rsid w:val="00EF7704"/>
    <w:rsid w:val="00F00139"/>
    <w:rsid w:val="00F02004"/>
    <w:rsid w:val="00F053BC"/>
    <w:rsid w:val="00F1352E"/>
    <w:rsid w:val="00F152C9"/>
    <w:rsid w:val="00F16B07"/>
    <w:rsid w:val="00F23FD6"/>
    <w:rsid w:val="00F24759"/>
    <w:rsid w:val="00F255F5"/>
    <w:rsid w:val="00F303F5"/>
    <w:rsid w:val="00F309C6"/>
    <w:rsid w:val="00F31245"/>
    <w:rsid w:val="00F32164"/>
    <w:rsid w:val="00F37CEE"/>
    <w:rsid w:val="00F42929"/>
    <w:rsid w:val="00F46FA1"/>
    <w:rsid w:val="00F47A24"/>
    <w:rsid w:val="00F52741"/>
    <w:rsid w:val="00F5363E"/>
    <w:rsid w:val="00F55332"/>
    <w:rsid w:val="00F5533B"/>
    <w:rsid w:val="00F55B36"/>
    <w:rsid w:val="00F574AC"/>
    <w:rsid w:val="00F602C4"/>
    <w:rsid w:val="00F617C1"/>
    <w:rsid w:val="00F6303D"/>
    <w:rsid w:val="00F632B2"/>
    <w:rsid w:val="00F63547"/>
    <w:rsid w:val="00F6669B"/>
    <w:rsid w:val="00F673E2"/>
    <w:rsid w:val="00F675FE"/>
    <w:rsid w:val="00F7388A"/>
    <w:rsid w:val="00F76564"/>
    <w:rsid w:val="00F80A0E"/>
    <w:rsid w:val="00F816BD"/>
    <w:rsid w:val="00F8281C"/>
    <w:rsid w:val="00F84E47"/>
    <w:rsid w:val="00F86044"/>
    <w:rsid w:val="00F871E2"/>
    <w:rsid w:val="00F87971"/>
    <w:rsid w:val="00F94148"/>
    <w:rsid w:val="00F94974"/>
    <w:rsid w:val="00F973CB"/>
    <w:rsid w:val="00F977DF"/>
    <w:rsid w:val="00FA3D4D"/>
    <w:rsid w:val="00FA5B36"/>
    <w:rsid w:val="00FA7653"/>
    <w:rsid w:val="00FB3CE8"/>
    <w:rsid w:val="00FB4404"/>
    <w:rsid w:val="00FB4B7B"/>
    <w:rsid w:val="00FB60B4"/>
    <w:rsid w:val="00FC262D"/>
    <w:rsid w:val="00FC762A"/>
    <w:rsid w:val="00FD03C0"/>
    <w:rsid w:val="00FD4B64"/>
    <w:rsid w:val="00FD510B"/>
    <w:rsid w:val="00FD700E"/>
    <w:rsid w:val="00FD795B"/>
    <w:rsid w:val="00FE29B6"/>
    <w:rsid w:val="00FE3912"/>
    <w:rsid w:val="00FF06E8"/>
    <w:rsid w:val="00FF2336"/>
    <w:rsid w:val="00FF2FC4"/>
    <w:rsid w:val="00FF3670"/>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CDA4B"/>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305817501">
      <w:bodyDiv w:val="1"/>
      <w:marLeft w:val="0"/>
      <w:marRight w:val="0"/>
      <w:marTop w:val="0"/>
      <w:marBottom w:val="0"/>
      <w:divBdr>
        <w:top w:val="none" w:sz="0" w:space="0" w:color="auto"/>
        <w:left w:val="none" w:sz="0" w:space="0" w:color="auto"/>
        <w:bottom w:val="none" w:sz="0" w:space="0" w:color="auto"/>
        <w:right w:val="none" w:sz="0" w:space="0" w:color="auto"/>
      </w:divBdr>
    </w:div>
    <w:div w:id="415711247">
      <w:bodyDiv w:val="1"/>
      <w:marLeft w:val="0"/>
      <w:marRight w:val="0"/>
      <w:marTop w:val="0"/>
      <w:marBottom w:val="0"/>
      <w:divBdr>
        <w:top w:val="none" w:sz="0" w:space="0" w:color="auto"/>
        <w:left w:val="none" w:sz="0" w:space="0" w:color="auto"/>
        <w:bottom w:val="none" w:sz="0" w:space="0" w:color="auto"/>
        <w:right w:val="none" w:sz="0" w:space="0" w:color="auto"/>
      </w:divBdr>
    </w:div>
    <w:div w:id="563027744">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463428177">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1802380507">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5EF98-A7AB-430B-8F38-90F7E222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59</Pages>
  <Words>8781</Words>
  <Characters>50056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1344</cp:revision>
  <cp:lastPrinted>2025-04-04T07:44:00Z</cp:lastPrinted>
  <dcterms:created xsi:type="dcterms:W3CDTF">2023-07-05T06:02:00Z</dcterms:created>
  <dcterms:modified xsi:type="dcterms:W3CDTF">2025-04-10T11:05:00Z</dcterms:modified>
</cp:coreProperties>
</file>